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_GBK" w:hAnsi="方正小标宋_GBK" w:eastAsia="方正小标宋_GBK" w:cs="方正小标宋_GBK"/>
          <w:b w:val="0"/>
          <w:bCs w:val="0"/>
          <w:sz w:val="32"/>
          <w:szCs w:val="32"/>
          <w:lang w:eastAsia="zh-CN"/>
        </w:rPr>
      </w:pPr>
      <w:bookmarkStart w:id="1" w:name="_GoBack"/>
      <w:r>
        <w:rPr>
          <w:rFonts w:hint="eastAsia" w:ascii="仿宋" w:hAnsi="仿宋" w:eastAsia="仿宋" w:cs="仿宋"/>
          <w:b/>
          <w:bCs/>
          <w:kern w:val="2"/>
          <w:sz w:val="28"/>
          <w:szCs w:val="28"/>
          <w:lang w:val="en-US" w:eastAsia="zh-CN"/>
        </w:rPr>
        <w:t>附件：安庆市疾病预防控制中心HIV-1核酸定量检测试剂盒（荧光PCR 法）采购项目</w:t>
      </w:r>
      <w:r>
        <w:rPr>
          <w:rFonts w:hint="eastAsia" w:ascii="宋体" w:hAnsi="宋体" w:cs="宋体"/>
          <w:b/>
          <w:color w:val="000000"/>
          <w:sz w:val="32"/>
          <w:szCs w:val="32"/>
        </w:rPr>
        <w:t>采购</w:t>
      </w:r>
      <w:r>
        <w:rPr>
          <w:rFonts w:hint="eastAsia" w:ascii="方正小标宋_GBK" w:hAnsi="方正小标宋_GBK" w:eastAsia="方正小标宋_GBK" w:cs="方正小标宋_GBK"/>
          <w:b w:val="0"/>
          <w:bCs w:val="0"/>
          <w:sz w:val="32"/>
          <w:szCs w:val="32"/>
          <w:lang w:eastAsia="zh-CN"/>
        </w:rPr>
        <w:t>项目需求及技术要求</w:t>
      </w:r>
    </w:p>
    <w:bookmarkEnd w:id="1"/>
    <w:p>
      <w:pPr>
        <w:pStyle w:val="8"/>
        <w:spacing w:line="400" w:lineRule="exact"/>
        <w:rPr>
          <w:rFonts w:hint="eastAsia" w:ascii="仿宋" w:hAnsi="仿宋" w:eastAsia="仿宋" w:cs="仿宋"/>
          <w:b/>
          <w:bCs/>
          <w:szCs w:val="24"/>
          <w:lang w:eastAsia="zh-CN"/>
        </w:rPr>
      </w:pPr>
      <w:r>
        <w:rPr>
          <w:rFonts w:hint="eastAsia" w:ascii="仿宋" w:hAnsi="仿宋" w:eastAsia="仿宋" w:cs="仿宋"/>
          <w:b/>
          <w:bCs/>
          <w:szCs w:val="24"/>
          <w:lang w:eastAsia="zh-CN"/>
        </w:rPr>
        <w:t>前注：</w:t>
      </w:r>
    </w:p>
    <w:p>
      <w:pPr>
        <w:pStyle w:val="8"/>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8"/>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1.成交人提供的货物为进口产品的，供货时须向采购人提供所投进口产品的海关报关单等证明材料。</w:t>
      </w:r>
      <w:bookmarkStart w:id="0" w:name="_Toc24273"/>
    </w:p>
    <w:p>
      <w:pPr>
        <w:pStyle w:val="8"/>
        <w:spacing w:line="400" w:lineRule="exact"/>
        <w:ind w:firstLine="482" w:firstLineChars="200"/>
        <w:rPr>
          <w:rFonts w:hint="eastAsia"/>
          <w:b/>
          <w:bCs/>
          <w:sz w:val="32"/>
          <w:szCs w:val="32"/>
          <w:lang w:eastAsia="zh-CN"/>
        </w:rPr>
      </w:pPr>
      <w:r>
        <w:rPr>
          <w:rFonts w:hint="eastAsia" w:ascii="仿宋" w:hAnsi="仿宋" w:eastAsia="仿宋" w:cs="仿宋"/>
          <w:b/>
          <w:bCs/>
          <w:szCs w:val="24"/>
        </w:rPr>
        <w:t>2.原装进口的产品，如国内产品满足需求也可参与采购竞争。</w:t>
      </w:r>
      <w:bookmarkEnd w:id="0"/>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bCs/>
          <w:kern w:val="2"/>
          <w:sz w:val="28"/>
          <w:szCs w:val="28"/>
          <w:highlight w:val="yellow"/>
          <w:lang w:eastAsia="zh-CN"/>
        </w:rPr>
      </w:pPr>
      <w:r>
        <w:rPr>
          <w:rFonts w:hint="eastAsia" w:ascii="黑体" w:hAnsi="黑体" w:eastAsia="黑体" w:cs="黑体"/>
          <w:b w:val="0"/>
          <w:bCs w:val="0"/>
          <w:sz w:val="24"/>
          <w:szCs w:val="24"/>
          <w:lang w:eastAsia="zh-CN"/>
        </w:rPr>
        <w:t>采购需求一览表及技术要求</w:t>
      </w:r>
    </w:p>
    <w:tbl>
      <w:tblPr>
        <w:tblStyle w:val="9"/>
        <w:tblW w:w="4752" w:type="pct"/>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21"/>
        <w:gridCol w:w="2792"/>
        <w:gridCol w:w="1110"/>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2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490"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技术要求</w:t>
            </w:r>
          </w:p>
        </w:tc>
        <w:tc>
          <w:tcPr>
            <w:tcW w:w="592"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716"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2200" w:type="pct"/>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sz w:val="22"/>
                <w:szCs w:val="22"/>
                <w:lang w:val="en-US" w:eastAsia="zh-CN" w:bidi="ar-SA"/>
              </w:rPr>
            </w:pPr>
            <w:r>
              <w:rPr>
                <w:rFonts w:hint="eastAsia" w:ascii="仿宋" w:hAnsi="仿宋" w:eastAsia="仿宋" w:cs="仿宋"/>
                <w:kern w:val="2"/>
                <w:sz w:val="28"/>
                <w:szCs w:val="28"/>
                <w:lang w:val="en-US" w:eastAsia="zh-CN"/>
              </w:rPr>
              <w:t>HIV-1核酸定量检测试剂盒（荧光PCR 法）</w:t>
            </w:r>
          </w:p>
        </w:tc>
        <w:tc>
          <w:tcPr>
            <w:tcW w:w="1490"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i w:val="0"/>
                <w:iCs w:val="0"/>
                <w:caps w:val="0"/>
                <w:color w:val="333333"/>
                <w:spacing w:val="0"/>
                <w:kern w:val="0"/>
                <w:sz w:val="24"/>
                <w:szCs w:val="24"/>
                <w:lang w:val="en-US" w:eastAsia="zh-CN" w:bidi="ar"/>
              </w:rPr>
              <w:t>提供的试剂要与罗氏COBASTaqMan48仪器相配套。</w:t>
            </w:r>
          </w:p>
        </w:tc>
        <w:tc>
          <w:tcPr>
            <w:tcW w:w="592"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bCs w:val="0"/>
                <w:sz w:val="22"/>
                <w:szCs w:val="22"/>
                <w:lang w:val="en-US" w:eastAsia="zh-CN" w:bidi="ar-SA"/>
              </w:rPr>
            </w:pPr>
            <w:r>
              <w:rPr>
                <w:rFonts w:hint="eastAsia" w:ascii="仿宋" w:hAnsi="仿宋" w:eastAsia="仿宋" w:cs="仿宋"/>
                <w:b w:val="0"/>
                <w:bCs w:val="0"/>
                <w:sz w:val="22"/>
                <w:szCs w:val="22"/>
                <w:lang w:val="en-US" w:eastAsia="zh-CN" w:bidi="ar-SA"/>
              </w:rPr>
              <w:t>盒</w:t>
            </w:r>
          </w:p>
        </w:tc>
        <w:tc>
          <w:tcPr>
            <w:tcW w:w="716"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bCs w:val="0"/>
                <w:sz w:val="22"/>
                <w:szCs w:val="22"/>
                <w:lang w:val="en-US" w:eastAsia="zh-CN" w:bidi="ar-SA"/>
              </w:rPr>
            </w:pPr>
            <w:r>
              <w:rPr>
                <w:rFonts w:hint="eastAsia" w:ascii="仿宋" w:hAnsi="仿宋" w:eastAsia="仿宋" w:cs="仿宋"/>
                <w:b w:val="0"/>
                <w:bCs w:val="0"/>
                <w:sz w:val="22"/>
                <w:szCs w:val="22"/>
                <w:lang w:val="en-US" w:eastAsia="zh-CN"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5000" w:type="pct"/>
            <w:gridSpan w:val="4"/>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3.供货及时、充足，所有货物须送货上门，入库。货物必须按照该货物适宜的运输条件要求进行运输，要有明确的温度监控设施，监控结果要可视、可记录，所有相关的运输费用由供方负责承担。</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b w:val="0"/>
                <w:bCs w:val="0"/>
                <w:sz w:val="22"/>
                <w:szCs w:val="22"/>
                <w:lang w:val="en-US" w:eastAsia="zh-CN" w:bidi="ar-SA"/>
              </w:rPr>
            </w:pPr>
            <w:r>
              <w:rPr>
                <w:rFonts w:hint="eastAsia" w:ascii="仿宋" w:hAnsi="仿宋" w:eastAsia="仿宋" w:cs="Times New Roman"/>
                <w:b/>
                <w:bCs/>
                <w:sz w:val="22"/>
                <w:szCs w:val="22"/>
                <w:lang w:val="en-US" w:eastAsia="zh-CN"/>
              </w:rPr>
              <w:t>4.以上产品技术要求必须全部满足，需提供技术证明文件之一（第三方检测报告、产品技术白皮书、产品使用说明书）予以证明所提供的产品符合以上技术要求。</w:t>
            </w:r>
          </w:p>
        </w:tc>
      </w:tr>
    </w:tbl>
    <w:p>
      <w:pPr>
        <w:pStyle w:val="11"/>
        <w:widowControl w:val="0"/>
        <w:numPr>
          <w:ilvl w:val="0"/>
          <w:numId w:val="0"/>
        </w:numPr>
        <w:autoSpaceDE w:val="0"/>
        <w:autoSpaceDN w:val="0"/>
        <w:adjustRightInd w:val="0"/>
        <w:spacing w:line="500" w:lineRule="exact"/>
        <w:ind w:left="568" w:leftChars="0"/>
        <w:jc w:val="both"/>
        <w:rPr>
          <w:rFonts w:hint="eastAsia" w:ascii="Times New Roman" w:hAnsi="Times New Roman" w:eastAsia="黑体"/>
          <w:sz w:val="24"/>
          <w:szCs w:val="24"/>
          <w:lang w:val="zh-CN" w:eastAsia="zh-CN"/>
        </w:rPr>
      </w:pPr>
      <w:r>
        <w:rPr>
          <w:rFonts w:hint="eastAsia" w:ascii="Times New Roman" w:hAnsi="Times New Roman" w:eastAsia="黑体" w:cs="Times New Roman"/>
          <w:sz w:val="24"/>
          <w:szCs w:val="24"/>
          <w:lang w:val="zh-CN" w:eastAsia="zh-CN"/>
        </w:rPr>
        <w:t>二、</w:t>
      </w:r>
      <w:r>
        <w:rPr>
          <w:rFonts w:hint="eastAsia" w:ascii="Times New Roman" w:hAnsi="Times New Roman" w:eastAsia="黑体"/>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供应商的报价应包括：人员费用、运输费用、设备费、管理费及税金等为完成磋商文件规定全部内容所需的一切应有费用。</w:t>
      </w:r>
    </w:p>
    <w:p>
      <w:pPr>
        <w:spacing w:line="400" w:lineRule="exact"/>
        <w:ind w:firstLine="482" w:firstLineChars="200"/>
        <w:rPr>
          <w:rFonts w:hint="eastAsia" w:ascii="仿宋" w:hAnsi="仿宋" w:eastAsia="仿宋" w:cs="仿宋"/>
          <w:snapToGrid w:val="0"/>
          <w:lang w:val="zh-CN"/>
        </w:rPr>
      </w:pPr>
      <w:r>
        <w:rPr>
          <w:rFonts w:hint="eastAsia" w:ascii="仿宋" w:hAnsi="仿宋" w:eastAsia="仿宋" w:cs="仿宋"/>
          <w:b/>
          <w:bCs/>
          <w:snapToGrid w:val="0"/>
        </w:rPr>
        <w:t>（二）交货地点：采购人指定地点</w:t>
      </w:r>
    </w:p>
    <w:p>
      <w:pPr>
        <w:spacing w:line="400" w:lineRule="exact"/>
        <w:ind w:firstLine="480" w:firstLineChars="200"/>
        <w:rPr>
          <w:rFonts w:hint="eastAsia" w:ascii="仿宋" w:hAnsi="仿宋" w:eastAsia="仿宋" w:cs="仿宋"/>
        </w:rPr>
      </w:pPr>
      <w:r>
        <w:rPr>
          <w:rFonts w:hint="eastAsia" w:ascii="仿宋" w:hAnsi="仿宋" w:eastAsia="仿宋" w:cs="仿宋"/>
        </w:rPr>
        <w:t>（</w:t>
      </w:r>
      <w:r>
        <w:rPr>
          <w:rFonts w:hint="eastAsia" w:ascii="仿宋" w:hAnsi="仿宋" w:eastAsia="仿宋" w:cs="仿宋"/>
          <w:b/>
          <w:bCs/>
          <w:snapToGrid w:val="0"/>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numPr>
          <w:ilvl w:val="0"/>
          <w:numId w:val="2"/>
        </w:numPr>
        <w:spacing w:line="400" w:lineRule="exact"/>
        <w:ind w:firstLine="482" w:firstLineChars="200"/>
        <w:rPr>
          <w:rFonts w:hint="eastAsia" w:ascii="仿宋" w:hAnsi="仿宋" w:eastAsia="仿宋" w:cs="仿宋"/>
          <w:b/>
          <w:bCs/>
          <w:snapToGrid w:val="0"/>
        </w:rPr>
      </w:pPr>
      <w:r>
        <w:rPr>
          <w:rFonts w:hint="eastAsia" w:ascii="仿宋" w:hAnsi="仿宋" w:eastAsia="仿宋" w:cs="仿宋"/>
          <w:b/>
          <w:bCs/>
          <w:snapToGrid w:val="0"/>
        </w:rPr>
        <w:t>售后服务</w:t>
      </w:r>
    </w:p>
    <w:p>
      <w:pPr>
        <w:spacing w:line="400" w:lineRule="exact"/>
        <w:ind w:firstLine="482" w:firstLineChars="200"/>
        <w:rPr>
          <w:rFonts w:hint="eastAsia" w:ascii="仿宋" w:hAnsi="仿宋" w:eastAsia="仿宋" w:cs="仿宋"/>
        </w:rPr>
      </w:pPr>
      <w:r>
        <w:rPr>
          <w:rFonts w:hint="eastAsia" w:ascii="仿宋" w:hAnsi="仿宋" w:eastAsia="仿宋" w:cs="仿宋"/>
          <w:b/>
          <w:bCs/>
        </w:rPr>
        <w:t>1.保修及售后服务：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ascii="仿宋" w:hAnsi="仿宋" w:eastAsia="仿宋" w:cs="仿宋"/>
          <w:snapToGrid w:val="0"/>
          <w:color w:val="FF0000"/>
        </w:rPr>
      </w:pPr>
      <w:r>
        <w:rPr>
          <w:rFonts w:hint="eastAsia" w:ascii="仿宋" w:hAnsi="仿宋" w:eastAsia="仿宋" w:cs="仿宋"/>
          <w:b/>
          <w:bCs/>
        </w:rPr>
        <w:t>2.供货要求：</w:t>
      </w:r>
      <w:r>
        <w:rPr>
          <w:rFonts w:hint="eastAsia" w:ascii="仿宋" w:hAnsi="仿宋" w:eastAsia="仿宋" w:cs="仿宋"/>
        </w:rPr>
        <w:t>供应商成交以后，合同签订之日起</w:t>
      </w:r>
      <w:r>
        <w:rPr>
          <w:rFonts w:hint="eastAsia" w:ascii="仿宋" w:hAnsi="仿宋" w:eastAsia="仿宋" w:cs="仿宋"/>
          <w:lang w:val="en-US" w:eastAsia="zh-CN"/>
        </w:rPr>
        <w:t>10个日历天内完成</w:t>
      </w:r>
      <w:r>
        <w:rPr>
          <w:rFonts w:hint="eastAsia" w:ascii="仿宋" w:hAnsi="仿宋" w:eastAsia="仿宋" w:cs="仿宋"/>
        </w:rPr>
        <w:t>，否则，采购人有权解除合同，由此造成的全部损失，由成交供应商全部承担。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rPr>
        <w:t>3.</w:t>
      </w:r>
      <w:r>
        <w:rPr>
          <w:rFonts w:hint="eastAsia" w:ascii="仿宋" w:hAnsi="仿宋" w:eastAsia="仿宋" w:cs="仿宋"/>
          <w:snapToGrid w:val="0"/>
          <w:lang w:val="zh-CN"/>
        </w:rPr>
        <w:t>报价方对提供的货物在质保期内，因产品质量而导致的缺陷，必须免费提供包修、包换、包退服务。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rPr>
        <w:t>4.付款及结算方式：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rPr>
        <w:t>15</w:t>
      </w:r>
      <w:r>
        <w:rPr>
          <w:rFonts w:hint="eastAsia" w:ascii="仿宋" w:hAnsi="仿宋" w:eastAsia="仿宋" w:cs="仿宋"/>
          <w:snapToGrid w:val="0"/>
          <w:lang w:val="zh-CN"/>
        </w:rPr>
        <w:t>个工作日内结清全部货款。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（四）验收方法及标准</w:t>
      </w:r>
    </w:p>
    <w:p>
      <w:r>
        <w:rPr>
          <w:rFonts w:hint="eastAsia" w:ascii="仿宋" w:hAnsi="仿宋" w:eastAsia="仿宋" w:cs="仿宋"/>
        </w:rPr>
        <w:t>按照签订的采购合同、技术要求及标准对每一环节、标准的履约情况进行验收。验收结束后，应当出具验收书，由双方共同签署。</w:t>
      </w:r>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7EB16"/>
    <w:multiLevelType w:val="singleLevel"/>
    <w:tmpl w:val="02F7EB16"/>
    <w:lvl w:ilvl="0" w:tentative="0">
      <w:start w:val="3"/>
      <w:numFmt w:val="chineseCounting"/>
      <w:suff w:val="nothing"/>
      <w:lvlText w:val="（%1）"/>
      <w:lvlJc w:val="left"/>
      <w:rPr>
        <w:rFonts w:hint="eastAsia"/>
      </w:rPr>
    </w:lvl>
  </w:abstractNum>
  <w:abstractNum w:abstractNumId="1">
    <w:nsid w:val="28DA07B2"/>
    <w:multiLevelType w:val="singleLevel"/>
    <w:tmpl w:val="28DA07B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1617492C"/>
    <w:rsid w:val="16174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qFormat/>
    <w:uiPriority w:val="0"/>
    <w:pPr>
      <w:spacing w:line="360" w:lineRule="auto"/>
      <w:ind w:firstLine="241" w:firstLineChars="100"/>
      <w:jc w:val="center"/>
    </w:pPr>
    <w:rPr>
      <w:b/>
      <w:bCs/>
      <w:color w:val="000000"/>
      <w:kern w:val="0"/>
    </w:rPr>
  </w:style>
  <w:style w:type="paragraph" w:styleId="6">
    <w:name w:val="Body Text"/>
    <w:basedOn w:val="1"/>
    <w:next w:val="7"/>
    <w:qFormat/>
    <w:uiPriority w:val="0"/>
    <w:rPr>
      <w:sz w:val="21"/>
    </w:rPr>
  </w:style>
  <w:style w:type="paragraph" w:styleId="7">
    <w:name w:val="Date"/>
    <w:basedOn w:val="1"/>
    <w:next w:val="1"/>
    <w:qFormat/>
    <w:uiPriority w:val="0"/>
    <w:rPr>
      <w:b/>
      <w:sz w:val="28"/>
    </w:rPr>
  </w:style>
  <w:style w:type="paragraph" w:styleId="8">
    <w:name w:val="Plain Text"/>
    <w:basedOn w:val="1"/>
    <w:qFormat/>
    <w:uiPriority w:val="0"/>
    <w:rPr>
      <w:rFonts w:ascii="宋体" w:hAnsi="Courier New" w:cs="Courier New"/>
      <w:kern w:val="2"/>
      <w:szCs w:val="21"/>
    </w:rPr>
  </w:style>
  <w:style w:type="paragraph" w:customStyle="1" w:styleId="11">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994</Words>
  <Characters>1031</Characters>
  <Lines>0</Lines>
  <Paragraphs>0</Paragraphs>
  <TotalTime>1</TotalTime>
  <ScaleCrop>false</ScaleCrop>
  <LinksUpToDate>false</LinksUpToDate>
  <CharactersWithSpaces>1033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2022-12-06T03:05:00Z</dcterms:created>
  <dc:creator>Administrator</dc:creator>
  <cp:lastModifiedBy>Administrator</cp:lastModifiedBy>
  <dcterms:modified xsi:type="dcterms:W3CDTF">2022-12-06T03:07:30Z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343ACBDCCC5D4A308FA1A6518510E1B9</vt:lpwstr>
  </property>
</Properties>
</file>