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ascii="仿宋" w:hAnsi="仿宋" w:eastAsia="仿宋" w:cs="仿宋"/>
          <w:b w:val="0"/>
          <w:bCs w:val="0"/>
          <w:sz w:val="32"/>
          <w:szCs w:val="32"/>
        </w:rPr>
      </w:pPr>
      <w:r>
        <w:rPr>
          <w:rFonts w:hint="eastAsia" w:ascii="仿宋" w:hAnsi="仿宋" w:eastAsia="仿宋" w:cs="仿宋"/>
          <w:b/>
          <w:bCs/>
          <w:color w:val="000000"/>
          <w:kern w:val="0"/>
          <w:sz w:val="32"/>
          <w:szCs w:val="32"/>
          <w:lang w:bidi="ar"/>
        </w:rPr>
        <w:t>采购需求</w:t>
      </w:r>
    </w:p>
    <w:p>
      <w:pPr>
        <w:bidi w:val="0"/>
        <w:rPr>
          <w:rFonts w:hint="eastAsia" w:ascii="仿宋" w:hAnsi="仿宋" w:eastAsia="仿宋" w:cs="仿宋"/>
          <w:b/>
          <w:bCs/>
          <w:sz w:val="28"/>
          <w:szCs w:val="36"/>
          <w:lang w:val="en-US" w:eastAsia="zh-CN"/>
        </w:rPr>
      </w:pPr>
      <w:r>
        <w:rPr>
          <w:rFonts w:hint="eastAsia" w:ascii="仿宋" w:hAnsi="仿宋" w:eastAsia="仿宋" w:cs="仿宋"/>
          <w:b/>
          <w:bCs/>
          <w:sz w:val="28"/>
          <w:szCs w:val="36"/>
          <w:lang w:val="zh-CN"/>
        </w:rPr>
        <w:t>一、</w:t>
      </w:r>
      <w:r>
        <w:rPr>
          <w:rFonts w:hint="eastAsia" w:ascii="仿宋" w:hAnsi="仿宋" w:eastAsia="仿宋" w:cs="仿宋"/>
          <w:b/>
          <w:bCs/>
          <w:sz w:val="28"/>
          <w:szCs w:val="36"/>
          <w:lang w:val="en-US" w:eastAsia="zh-CN"/>
        </w:rPr>
        <w:t>校准设备清单</w:t>
      </w:r>
      <w:bookmarkStart w:id="0" w:name="_GoBack"/>
      <w:bookmarkEnd w:id="0"/>
    </w:p>
    <w:p>
      <w:pPr>
        <w:bidi w:val="0"/>
        <w:jc w:val="center"/>
        <w:rPr>
          <w:rFonts w:hint="eastAsia" w:ascii="仿宋" w:hAnsi="仿宋" w:eastAsia="仿宋" w:cs="仿宋"/>
          <w:sz w:val="28"/>
          <w:szCs w:val="36"/>
          <w:lang w:val="zh-CN" w:eastAsia="zh-CN"/>
        </w:rPr>
      </w:pPr>
      <w:r>
        <w:rPr>
          <w:rFonts w:hint="eastAsia" w:ascii="仿宋" w:hAnsi="仿宋" w:eastAsia="仿宋" w:cs="仿宋"/>
          <w:sz w:val="28"/>
          <w:szCs w:val="36"/>
          <w:lang w:val="en-US" w:eastAsia="zh-CN"/>
        </w:rPr>
        <w:t>职防科设备一览表</w:t>
      </w:r>
    </w:p>
    <w:tbl>
      <w:tblPr>
        <w:tblStyle w:val="10"/>
        <w:tblpPr w:leftFromText="180" w:rightFromText="180" w:vertAnchor="text" w:horzAnchor="margin" w:tblpY="158"/>
        <w:tblW w:w="9480" w:type="dxa"/>
        <w:tblInd w:w="0" w:type="dxa"/>
        <w:tblLayout w:type="fixed"/>
        <w:tblCellMar>
          <w:top w:w="0" w:type="dxa"/>
          <w:left w:w="30" w:type="dxa"/>
          <w:bottom w:w="0" w:type="dxa"/>
          <w:right w:w="30" w:type="dxa"/>
        </w:tblCellMar>
      </w:tblPr>
      <w:tblGrid>
        <w:gridCol w:w="948"/>
        <w:gridCol w:w="2148"/>
        <w:gridCol w:w="1268"/>
        <w:gridCol w:w="1215"/>
        <w:gridCol w:w="1800"/>
        <w:gridCol w:w="1065"/>
        <w:gridCol w:w="1036"/>
      </w:tblGrid>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编号</w:t>
            </w:r>
          </w:p>
        </w:tc>
        <w:tc>
          <w:tcPr>
            <w:tcW w:w="21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仪器设备名称</w:t>
            </w:r>
          </w:p>
        </w:tc>
        <w:tc>
          <w:tcPr>
            <w:tcW w:w="12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规格型号</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出厂编号</w:t>
            </w:r>
          </w:p>
        </w:tc>
        <w:tc>
          <w:tcPr>
            <w:tcW w:w="18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测量范围和准确度</w:t>
            </w:r>
          </w:p>
        </w:tc>
        <w:tc>
          <w:tcPr>
            <w:tcW w:w="106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生产厂家</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购置日期</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bottom"/>
          </w:tcPr>
          <w:p>
            <w:pPr>
              <w:jc w:val="center"/>
              <w:rPr>
                <w:rFonts w:hint="eastAsia" w:ascii="仿宋" w:hAnsi="仿宋" w:eastAsia="仿宋" w:cs="仿宋"/>
                <w:b w:val="0"/>
                <w:bCs w:val="0"/>
                <w:color w:val="000000"/>
                <w:sz w:val="24"/>
                <w:szCs w:val="24"/>
              </w:rPr>
            </w:pPr>
            <w:r>
              <w:rPr>
                <w:rFonts w:hint="eastAsia" w:ascii="仿宋" w:hAnsi="仿宋" w:eastAsia="仿宋" w:cs="仿宋"/>
                <w:b w:val="0"/>
                <w:bCs w:val="0"/>
                <w:sz w:val="24"/>
                <w:szCs w:val="24"/>
                <w:highlight w:val="none"/>
                <w:lang w:val="en-US" w:eastAsia="zh-CN"/>
              </w:rPr>
              <w:t>FS001</w:t>
            </w:r>
          </w:p>
        </w:tc>
        <w:tc>
          <w:tcPr>
            <w:tcW w:w="21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X</w:t>
            </w:r>
            <w:r>
              <w:rPr>
                <w:rStyle w:val="13"/>
                <w:rFonts w:hint="eastAsia" w:ascii="仿宋" w:hAnsi="仿宋" w:eastAsia="仿宋" w:cs="仿宋"/>
                <w:b w:val="0"/>
                <w:bCs w:val="0"/>
                <w:sz w:val="24"/>
                <w:szCs w:val="24"/>
                <w:lang w:val="en-US" w:eastAsia="zh-CN" w:bidi="ar"/>
              </w:rPr>
              <w:t>、γ辐射测量仪</w:t>
            </w:r>
          </w:p>
        </w:tc>
        <w:tc>
          <w:tcPr>
            <w:tcW w:w="126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RS1123</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50725</w:t>
            </w:r>
          </w:p>
        </w:tc>
        <w:tc>
          <w:tcPr>
            <w:tcW w:w="18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0.025-3MeV</w:t>
            </w: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highlight w:val="none"/>
                <w:lang w:val="en-US" w:eastAsia="zh-CN"/>
              </w:rPr>
              <w:t>上海怡星</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highlight w:val="none"/>
                <w:lang w:val="en-US" w:eastAsia="zh-CN"/>
              </w:rPr>
              <w:t>202210</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bottom"/>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highlight w:val="none"/>
                <w:lang w:val="en-US" w:eastAsia="zh-CN"/>
              </w:rPr>
              <w:t>FS002</w:t>
            </w:r>
          </w:p>
        </w:tc>
        <w:tc>
          <w:tcPr>
            <w:tcW w:w="21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表面污染测量仪</w:t>
            </w:r>
          </w:p>
        </w:tc>
        <w:tc>
          <w:tcPr>
            <w:tcW w:w="126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PAB-170</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10727</w:t>
            </w:r>
          </w:p>
        </w:tc>
        <w:tc>
          <w:tcPr>
            <w:tcW w:w="180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b w:val="0"/>
                <w:bCs w:val="0"/>
                <w:color w:val="000000"/>
                <w:kern w:val="2"/>
                <w:sz w:val="24"/>
                <w:szCs w:val="24"/>
                <w:lang w:val="en-US" w:eastAsia="zh-CN" w:bidi="ar-SA"/>
              </w:rPr>
            </w:pP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highlight w:val="none"/>
                <w:lang w:val="en-US" w:eastAsia="zh-CN"/>
              </w:rPr>
              <w:t>上海怡星</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highlight w:val="none"/>
                <w:lang w:val="en-US" w:eastAsia="zh-CN"/>
              </w:rPr>
              <w:t>202210</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bottom"/>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highlight w:val="none"/>
                <w:lang w:val="en-US" w:eastAsia="zh-CN"/>
              </w:rPr>
              <w:t>FS003</w:t>
            </w:r>
          </w:p>
        </w:tc>
        <w:tc>
          <w:tcPr>
            <w:tcW w:w="21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个人剂量报警仪</w:t>
            </w:r>
          </w:p>
        </w:tc>
        <w:tc>
          <w:tcPr>
            <w:tcW w:w="126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RG1100</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5272</w:t>
            </w:r>
          </w:p>
        </w:tc>
        <w:tc>
          <w:tcPr>
            <w:tcW w:w="180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b w:val="0"/>
                <w:bCs w:val="0"/>
                <w:color w:val="000000"/>
                <w:kern w:val="2"/>
                <w:sz w:val="24"/>
                <w:szCs w:val="24"/>
                <w:lang w:val="en-US" w:eastAsia="zh-CN" w:bidi="ar-SA"/>
              </w:rPr>
            </w:pP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highlight w:val="none"/>
                <w:lang w:val="en-US" w:eastAsia="zh-CN"/>
              </w:rPr>
              <w:t>福州智元</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highlight w:val="none"/>
                <w:lang w:val="en-US" w:eastAsia="zh-CN"/>
              </w:rPr>
              <w:t>202210</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bottom"/>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highlight w:val="none"/>
                <w:lang w:val="en-US" w:eastAsia="zh-CN"/>
              </w:rPr>
              <w:t>FS004</w:t>
            </w:r>
          </w:p>
        </w:tc>
        <w:tc>
          <w:tcPr>
            <w:tcW w:w="21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个人剂量报警仪</w:t>
            </w:r>
          </w:p>
        </w:tc>
        <w:tc>
          <w:tcPr>
            <w:tcW w:w="126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RG1100</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5271</w:t>
            </w:r>
          </w:p>
        </w:tc>
        <w:tc>
          <w:tcPr>
            <w:tcW w:w="180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b w:val="0"/>
                <w:bCs w:val="0"/>
                <w:color w:val="000000"/>
                <w:kern w:val="2"/>
                <w:sz w:val="24"/>
                <w:szCs w:val="24"/>
                <w:lang w:val="en-US" w:eastAsia="zh-CN" w:bidi="ar-SA"/>
              </w:rPr>
            </w:pP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highlight w:val="none"/>
                <w:lang w:val="en-US" w:eastAsia="zh-CN"/>
              </w:rPr>
              <w:t>福州智元</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highlight w:val="none"/>
                <w:lang w:val="en-US" w:eastAsia="zh-CN"/>
              </w:rPr>
              <w:t>202210</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sz w:val="24"/>
                <w:szCs w:val="24"/>
              </w:rPr>
            </w:pPr>
            <w:r>
              <w:rPr>
                <w:rFonts w:hint="eastAsia" w:ascii="仿宋" w:hAnsi="仿宋" w:eastAsia="仿宋" w:cs="仿宋"/>
                <w:b w:val="0"/>
                <w:bCs w:val="0"/>
                <w:i w:val="0"/>
                <w:iCs w:val="0"/>
                <w:color w:val="000000"/>
                <w:kern w:val="0"/>
                <w:sz w:val="24"/>
                <w:szCs w:val="24"/>
                <w:u w:val="none"/>
                <w:lang w:val="en-US" w:eastAsia="zh-CN" w:bidi="ar"/>
              </w:rPr>
              <w:t>ZF066</w:t>
            </w:r>
          </w:p>
        </w:tc>
        <w:tc>
          <w:tcPr>
            <w:tcW w:w="21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噪声频谱分析仪</w:t>
            </w:r>
          </w:p>
        </w:tc>
        <w:tc>
          <w:tcPr>
            <w:tcW w:w="126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YSD130</w:t>
            </w:r>
          </w:p>
        </w:tc>
        <w:tc>
          <w:tcPr>
            <w:tcW w:w="1215"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374236</w:t>
            </w:r>
          </w:p>
        </w:tc>
        <w:tc>
          <w:tcPr>
            <w:tcW w:w="1800" w:type="dxa"/>
            <w:tcBorders>
              <w:top w:val="single" w:color="auto" w:sz="6" w:space="0"/>
              <w:left w:val="single" w:color="auto" w:sz="6" w:space="0"/>
              <w:bottom w:val="single" w:color="auto" w:sz="6" w:space="0"/>
              <w:right w:val="single" w:color="auto" w:sz="6" w:space="0"/>
            </w:tcBorders>
            <w:noWrap w:val="0"/>
            <w:vAlign w:val="bottom"/>
          </w:tcPr>
          <w:p>
            <w:pPr>
              <w:jc w:val="center"/>
              <w:rPr>
                <w:rFonts w:hint="eastAsia" w:ascii="仿宋" w:hAnsi="仿宋" w:eastAsia="仿宋" w:cs="仿宋"/>
                <w:b w:val="0"/>
                <w:bCs w:val="0"/>
                <w:color w:val="000000"/>
                <w:kern w:val="2"/>
                <w:sz w:val="24"/>
                <w:szCs w:val="24"/>
                <w:lang w:val="en-US" w:eastAsia="zh-CN" w:bidi="ar-SA"/>
              </w:rPr>
            </w:pP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lang w:val="en-US" w:eastAsia="zh-CN"/>
              </w:rPr>
              <w:t>杭州爱华</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
              </w:rPr>
              <w:t>202307</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sz w:val="24"/>
                <w:szCs w:val="24"/>
              </w:rPr>
            </w:pPr>
            <w:r>
              <w:rPr>
                <w:rFonts w:hint="eastAsia" w:ascii="仿宋" w:hAnsi="仿宋" w:eastAsia="仿宋" w:cs="仿宋"/>
                <w:b w:val="0"/>
                <w:bCs w:val="0"/>
                <w:i w:val="0"/>
                <w:iCs w:val="0"/>
                <w:color w:val="000000"/>
                <w:kern w:val="0"/>
                <w:sz w:val="24"/>
                <w:szCs w:val="24"/>
                <w:u w:val="none"/>
                <w:lang w:val="en-US" w:eastAsia="zh-CN" w:bidi="ar"/>
              </w:rPr>
              <w:t>ZF067</w:t>
            </w:r>
          </w:p>
        </w:tc>
        <w:tc>
          <w:tcPr>
            <w:tcW w:w="21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空盒气压表</w:t>
            </w:r>
          </w:p>
        </w:tc>
        <w:tc>
          <w:tcPr>
            <w:tcW w:w="126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DYM3</w:t>
            </w:r>
          </w:p>
        </w:tc>
        <w:tc>
          <w:tcPr>
            <w:tcW w:w="1215"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13868</w:t>
            </w:r>
          </w:p>
        </w:tc>
        <w:tc>
          <w:tcPr>
            <w:tcW w:w="1800" w:type="dxa"/>
            <w:tcBorders>
              <w:top w:val="single" w:color="auto" w:sz="6" w:space="0"/>
              <w:left w:val="single" w:color="auto" w:sz="6" w:space="0"/>
              <w:bottom w:val="single" w:color="auto" w:sz="6" w:space="0"/>
              <w:right w:val="single" w:color="auto" w:sz="6" w:space="0"/>
            </w:tcBorders>
            <w:noWrap w:val="0"/>
            <w:vAlign w:val="bottom"/>
          </w:tcPr>
          <w:p>
            <w:pPr>
              <w:jc w:val="center"/>
              <w:rPr>
                <w:rFonts w:hint="eastAsia" w:ascii="仿宋" w:hAnsi="仿宋" w:eastAsia="仿宋" w:cs="仿宋"/>
                <w:b w:val="0"/>
                <w:bCs w:val="0"/>
                <w:color w:val="000000"/>
                <w:kern w:val="2"/>
                <w:sz w:val="24"/>
                <w:szCs w:val="24"/>
                <w:lang w:val="en-US" w:eastAsia="zh-CN" w:bidi="ar-SA"/>
              </w:rPr>
            </w:pP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eastAsia="zh-CN"/>
              </w:rPr>
              <w:t>上海轶品</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202307</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sz w:val="24"/>
                <w:szCs w:val="24"/>
              </w:rPr>
            </w:pPr>
            <w:r>
              <w:rPr>
                <w:rFonts w:hint="eastAsia" w:ascii="仿宋" w:hAnsi="仿宋" w:eastAsia="仿宋" w:cs="仿宋"/>
                <w:b w:val="0"/>
                <w:bCs w:val="0"/>
                <w:i w:val="0"/>
                <w:iCs w:val="0"/>
                <w:color w:val="000000"/>
                <w:kern w:val="0"/>
                <w:sz w:val="24"/>
                <w:szCs w:val="24"/>
                <w:u w:val="none"/>
                <w:lang w:val="en-US" w:eastAsia="zh-CN" w:bidi="ar"/>
              </w:rPr>
              <w:t>ZF068</w:t>
            </w:r>
          </w:p>
        </w:tc>
        <w:tc>
          <w:tcPr>
            <w:tcW w:w="21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光照度计</w:t>
            </w:r>
          </w:p>
        </w:tc>
        <w:tc>
          <w:tcPr>
            <w:tcW w:w="126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TES1332A</w:t>
            </w:r>
          </w:p>
        </w:tc>
        <w:tc>
          <w:tcPr>
            <w:tcW w:w="1215"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230102886</w:t>
            </w:r>
          </w:p>
        </w:tc>
        <w:tc>
          <w:tcPr>
            <w:tcW w:w="1800" w:type="dxa"/>
            <w:tcBorders>
              <w:top w:val="single" w:color="auto" w:sz="6" w:space="0"/>
              <w:left w:val="single" w:color="auto" w:sz="6" w:space="0"/>
              <w:bottom w:val="single" w:color="auto" w:sz="6" w:space="0"/>
              <w:right w:val="single" w:color="auto" w:sz="6" w:space="0"/>
            </w:tcBorders>
            <w:noWrap w:val="0"/>
            <w:vAlign w:val="bottom"/>
          </w:tcPr>
          <w:p>
            <w:pPr>
              <w:jc w:val="center"/>
              <w:rPr>
                <w:rFonts w:hint="eastAsia" w:ascii="仿宋" w:hAnsi="仿宋" w:eastAsia="仿宋" w:cs="仿宋"/>
                <w:b w:val="0"/>
                <w:bCs w:val="0"/>
                <w:color w:val="000000"/>
                <w:kern w:val="2"/>
                <w:sz w:val="24"/>
                <w:szCs w:val="24"/>
                <w:lang w:val="en-US" w:eastAsia="zh-CN" w:bidi="ar-SA"/>
              </w:rPr>
            </w:pP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color w:val="000000"/>
                <w:sz w:val="24"/>
                <w:szCs w:val="24"/>
                <w:lang w:val="en-US" w:eastAsia="zh-CN"/>
              </w:rPr>
              <w:t>台湾泰仕</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202307</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sz w:val="24"/>
                <w:szCs w:val="24"/>
              </w:rPr>
            </w:pPr>
            <w:r>
              <w:rPr>
                <w:rFonts w:hint="eastAsia" w:ascii="仿宋" w:hAnsi="仿宋" w:eastAsia="仿宋" w:cs="仿宋"/>
                <w:b w:val="0"/>
                <w:bCs w:val="0"/>
                <w:i w:val="0"/>
                <w:iCs w:val="0"/>
                <w:color w:val="000000"/>
                <w:kern w:val="0"/>
                <w:sz w:val="24"/>
                <w:szCs w:val="24"/>
                <w:u w:val="none"/>
                <w:lang w:val="en-US" w:eastAsia="zh-CN" w:bidi="ar"/>
              </w:rPr>
              <w:t>ZF069</w:t>
            </w:r>
          </w:p>
        </w:tc>
        <w:tc>
          <w:tcPr>
            <w:tcW w:w="21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紫外辅照计</w:t>
            </w:r>
          </w:p>
        </w:tc>
        <w:tc>
          <w:tcPr>
            <w:tcW w:w="126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UV-A</w:t>
            </w:r>
          </w:p>
        </w:tc>
        <w:tc>
          <w:tcPr>
            <w:tcW w:w="1215"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A2307028</w:t>
            </w:r>
          </w:p>
        </w:tc>
        <w:tc>
          <w:tcPr>
            <w:tcW w:w="1800" w:type="dxa"/>
            <w:tcBorders>
              <w:top w:val="single" w:color="auto" w:sz="6" w:space="0"/>
              <w:left w:val="single" w:color="auto" w:sz="6" w:space="0"/>
              <w:bottom w:val="single" w:color="auto" w:sz="6" w:space="0"/>
              <w:right w:val="single" w:color="auto" w:sz="6" w:space="0"/>
            </w:tcBorders>
            <w:noWrap w:val="0"/>
            <w:vAlign w:val="bottom"/>
          </w:tcPr>
          <w:p>
            <w:pPr>
              <w:jc w:val="center"/>
              <w:rPr>
                <w:rFonts w:hint="eastAsia" w:ascii="仿宋" w:hAnsi="仿宋" w:eastAsia="仿宋" w:cs="仿宋"/>
                <w:b w:val="0"/>
                <w:bCs w:val="0"/>
                <w:color w:val="000000"/>
                <w:kern w:val="2"/>
                <w:sz w:val="24"/>
                <w:szCs w:val="24"/>
                <w:lang w:val="en-US" w:eastAsia="zh-CN" w:bidi="ar-SA"/>
              </w:rPr>
            </w:pP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color w:val="000000"/>
                <w:sz w:val="24"/>
                <w:szCs w:val="24"/>
                <w:lang w:eastAsia="zh-CN"/>
              </w:rPr>
              <w:t>北京师大</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202307</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ZF070</w:t>
            </w:r>
          </w:p>
        </w:tc>
        <w:tc>
          <w:tcPr>
            <w:tcW w:w="21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紫外辅照计</w:t>
            </w:r>
          </w:p>
        </w:tc>
        <w:tc>
          <w:tcPr>
            <w:tcW w:w="126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UV-B</w:t>
            </w:r>
          </w:p>
        </w:tc>
        <w:tc>
          <w:tcPr>
            <w:tcW w:w="1215"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B2306072</w:t>
            </w:r>
          </w:p>
        </w:tc>
        <w:tc>
          <w:tcPr>
            <w:tcW w:w="1800" w:type="dxa"/>
            <w:tcBorders>
              <w:top w:val="single" w:color="auto" w:sz="6" w:space="0"/>
              <w:left w:val="single" w:color="auto" w:sz="6" w:space="0"/>
              <w:bottom w:val="single" w:color="auto" w:sz="6" w:space="0"/>
              <w:right w:val="single" w:color="auto" w:sz="6" w:space="0"/>
            </w:tcBorders>
            <w:noWrap w:val="0"/>
            <w:vAlign w:val="bottom"/>
          </w:tcPr>
          <w:p>
            <w:pPr>
              <w:jc w:val="center"/>
              <w:rPr>
                <w:rFonts w:hint="eastAsia" w:ascii="仿宋" w:hAnsi="仿宋" w:eastAsia="仿宋" w:cs="仿宋"/>
                <w:b w:val="0"/>
                <w:bCs w:val="0"/>
                <w:color w:val="000000"/>
                <w:kern w:val="2"/>
                <w:sz w:val="24"/>
                <w:szCs w:val="24"/>
                <w:lang w:val="en-US" w:eastAsia="zh-CN" w:bidi="ar-SA"/>
              </w:rPr>
            </w:pP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color w:val="auto"/>
                <w:sz w:val="24"/>
                <w:szCs w:val="24"/>
                <w:lang w:val="en-US" w:eastAsia="zh-CN"/>
              </w:rPr>
              <w:t>北京师大</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202307</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ZF071</w:t>
            </w:r>
          </w:p>
        </w:tc>
        <w:tc>
          <w:tcPr>
            <w:tcW w:w="21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数字温湿度计</w:t>
            </w:r>
          </w:p>
        </w:tc>
        <w:tc>
          <w:tcPr>
            <w:tcW w:w="126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TES1360A</w:t>
            </w:r>
          </w:p>
        </w:tc>
        <w:tc>
          <w:tcPr>
            <w:tcW w:w="1215"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both"/>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230402233</w:t>
            </w:r>
          </w:p>
        </w:tc>
        <w:tc>
          <w:tcPr>
            <w:tcW w:w="1800" w:type="dxa"/>
            <w:tcBorders>
              <w:top w:val="single" w:color="auto" w:sz="6" w:space="0"/>
              <w:left w:val="single" w:color="auto" w:sz="6" w:space="0"/>
              <w:bottom w:val="single" w:color="auto" w:sz="6" w:space="0"/>
              <w:right w:val="single" w:color="auto" w:sz="6" w:space="0"/>
            </w:tcBorders>
            <w:noWrap w:val="0"/>
            <w:vAlign w:val="bottom"/>
          </w:tcPr>
          <w:p>
            <w:pPr>
              <w:jc w:val="center"/>
              <w:rPr>
                <w:rFonts w:hint="eastAsia" w:ascii="仿宋" w:hAnsi="仿宋" w:eastAsia="仿宋" w:cs="仿宋"/>
                <w:b w:val="0"/>
                <w:bCs w:val="0"/>
                <w:color w:val="000000"/>
                <w:kern w:val="2"/>
                <w:sz w:val="24"/>
                <w:szCs w:val="24"/>
                <w:lang w:val="en-US" w:eastAsia="zh-CN" w:bidi="ar-SA"/>
              </w:rPr>
            </w:pP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台湾泰仕</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202307</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ZF072</w:t>
            </w:r>
          </w:p>
        </w:tc>
        <w:tc>
          <w:tcPr>
            <w:tcW w:w="21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测振仪</w:t>
            </w:r>
          </w:p>
        </w:tc>
        <w:tc>
          <w:tcPr>
            <w:tcW w:w="126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AHAI3002</w:t>
            </w:r>
          </w:p>
        </w:tc>
        <w:tc>
          <w:tcPr>
            <w:tcW w:w="1215"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32200424</w:t>
            </w:r>
          </w:p>
        </w:tc>
        <w:tc>
          <w:tcPr>
            <w:tcW w:w="1800" w:type="dxa"/>
            <w:tcBorders>
              <w:top w:val="single" w:color="auto" w:sz="6" w:space="0"/>
              <w:left w:val="single" w:color="auto" w:sz="6" w:space="0"/>
              <w:bottom w:val="single" w:color="auto" w:sz="6" w:space="0"/>
              <w:right w:val="single" w:color="auto" w:sz="6" w:space="0"/>
            </w:tcBorders>
            <w:noWrap w:val="0"/>
            <w:vAlign w:val="bottom"/>
          </w:tcPr>
          <w:p>
            <w:pPr>
              <w:jc w:val="center"/>
              <w:rPr>
                <w:rFonts w:hint="eastAsia" w:ascii="仿宋" w:hAnsi="仿宋" w:eastAsia="仿宋" w:cs="仿宋"/>
                <w:b w:val="0"/>
                <w:bCs w:val="0"/>
                <w:color w:val="000000"/>
                <w:kern w:val="2"/>
                <w:sz w:val="24"/>
                <w:szCs w:val="24"/>
                <w:lang w:val="en-US" w:eastAsia="zh-CN" w:bidi="ar-SA"/>
              </w:rPr>
            </w:pP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eastAsia="zh-CN"/>
              </w:rPr>
              <w:t>杭州爱华</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202307</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ZF073</w:t>
            </w:r>
          </w:p>
        </w:tc>
        <w:tc>
          <w:tcPr>
            <w:tcW w:w="21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双路粉尘采样器</w:t>
            </w:r>
          </w:p>
        </w:tc>
        <w:tc>
          <w:tcPr>
            <w:tcW w:w="126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QW30D</w:t>
            </w:r>
          </w:p>
        </w:tc>
        <w:tc>
          <w:tcPr>
            <w:tcW w:w="1215"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20231312</w:t>
            </w:r>
          </w:p>
        </w:tc>
        <w:tc>
          <w:tcPr>
            <w:tcW w:w="1800" w:type="dxa"/>
            <w:tcBorders>
              <w:top w:val="single" w:color="auto" w:sz="6" w:space="0"/>
              <w:left w:val="single" w:color="auto" w:sz="6" w:space="0"/>
              <w:bottom w:val="single" w:color="auto" w:sz="6" w:space="0"/>
              <w:right w:val="single" w:color="auto" w:sz="6" w:space="0"/>
            </w:tcBorders>
            <w:noWrap w:val="0"/>
            <w:vAlign w:val="bottom"/>
          </w:tcPr>
          <w:p>
            <w:pPr>
              <w:jc w:val="center"/>
              <w:rPr>
                <w:rFonts w:hint="eastAsia" w:ascii="仿宋" w:hAnsi="仿宋" w:eastAsia="仿宋" w:cs="仿宋"/>
                <w:b w:val="0"/>
                <w:bCs w:val="0"/>
                <w:color w:val="000000"/>
                <w:kern w:val="2"/>
                <w:sz w:val="24"/>
                <w:szCs w:val="24"/>
                <w:lang w:val="en-US" w:eastAsia="zh-CN" w:bidi="ar-SA"/>
              </w:rPr>
            </w:pP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无锡启沃</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202307</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ZF074</w:t>
            </w:r>
          </w:p>
        </w:tc>
        <w:tc>
          <w:tcPr>
            <w:tcW w:w="21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FF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双路粉尘采样器</w:t>
            </w:r>
          </w:p>
        </w:tc>
        <w:tc>
          <w:tcPr>
            <w:tcW w:w="126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FF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QW30D</w:t>
            </w:r>
          </w:p>
        </w:tc>
        <w:tc>
          <w:tcPr>
            <w:tcW w:w="1215"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20231316</w:t>
            </w:r>
          </w:p>
        </w:tc>
        <w:tc>
          <w:tcPr>
            <w:tcW w:w="1800" w:type="dxa"/>
            <w:tcBorders>
              <w:top w:val="single" w:color="auto" w:sz="6" w:space="0"/>
              <w:left w:val="single" w:color="auto" w:sz="6" w:space="0"/>
              <w:bottom w:val="single" w:color="auto" w:sz="6" w:space="0"/>
              <w:right w:val="single" w:color="auto" w:sz="6" w:space="0"/>
            </w:tcBorders>
            <w:noWrap w:val="0"/>
            <w:vAlign w:val="bottom"/>
          </w:tcPr>
          <w:p>
            <w:pPr>
              <w:jc w:val="center"/>
              <w:rPr>
                <w:rFonts w:hint="eastAsia" w:ascii="仿宋" w:hAnsi="仿宋" w:eastAsia="仿宋" w:cs="仿宋"/>
                <w:b w:val="0"/>
                <w:bCs w:val="0"/>
                <w:kern w:val="2"/>
                <w:sz w:val="24"/>
                <w:szCs w:val="24"/>
                <w:lang w:val="en-US" w:eastAsia="zh-CN" w:bidi="ar-SA"/>
              </w:rPr>
            </w:pP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color w:val="FF0000"/>
                <w:kern w:val="2"/>
                <w:sz w:val="24"/>
                <w:szCs w:val="24"/>
                <w:lang w:val="en-US" w:eastAsia="zh-CN" w:bidi="ar-SA"/>
              </w:rPr>
            </w:pPr>
            <w:r>
              <w:rPr>
                <w:rFonts w:hint="eastAsia" w:ascii="仿宋" w:hAnsi="仿宋" w:eastAsia="仿宋" w:cs="仿宋"/>
                <w:b w:val="0"/>
                <w:bCs w:val="0"/>
                <w:color w:val="000000"/>
                <w:sz w:val="24"/>
                <w:szCs w:val="24"/>
                <w:lang w:val="en-US" w:eastAsia="zh-CN"/>
              </w:rPr>
              <w:t>无锡启沃</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cs="仿宋"/>
                <w:b w:val="0"/>
                <w:bCs w:val="0"/>
                <w:color w:val="FF0000"/>
                <w:kern w:val="2"/>
                <w:sz w:val="24"/>
                <w:szCs w:val="24"/>
                <w:lang w:val="en-US" w:eastAsia="zh-CN" w:bidi="ar-SA"/>
              </w:rPr>
            </w:pPr>
            <w:r>
              <w:rPr>
                <w:rFonts w:hint="eastAsia" w:ascii="仿宋" w:hAnsi="仿宋" w:eastAsia="仿宋" w:cs="仿宋"/>
                <w:b w:val="0"/>
                <w:bCs w:val="0"/>
                <w:color w:val="000000"/>
                <w:sz w:val="24"/>
                <w:szCs w:val="24"/>
                <w:lang w:val="en-US" w:eastAsia="zh-CN"/>
              </w:rPr>
              <w:t>202307</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ZF075</w:t>
            </w:r>
          </w:p>
        </w:tc>
        <w:tc>
          <w:tcPr>
            <w:tcW w:w="21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双路空气采样器</w:t>
            </w:r>
          </w:p>
        </w:tc>
        <w:tc>
          <w:tcPr>
            <w:tcW w:w="126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QW600D</w:t>
            </w:r>
          </w:p>
        </w:tc>
        <w:tc>
          <w:tcPr>
            <w:tcW w:w="1215"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20230604</w:t>
            </w:r>
          </w:p>
        </w:tc>
        <w:tc>
          <w:tcPr>
            <w:tcW w:w="1800"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20-600ml/min</w:t>
            </w: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无锡启沃</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202307</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ZF076</w:t>
            </w:r>
          </w:p>
        </w:tc>
        <w:tc>
          <w:tcPr>
            <w:tcW w:w="21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双路空气采样器</w:t>
            </w:r>
          </w:p>
        </w:tc>
        <w:tc>
          <w:tcPr>
            <w:tcW w:w="126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QW600D</w:t>
            </w:r>
          </w:p>
        </w:tc>
        <w:tc>
          <w:tcPr>
            <w:tcW w:w="1215"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20230606</w:t>
            </w:r>
          </w:p>
        </w:tc>
        <w:tc>
          <w:tcPr>
            <w:tcW w:w="1800"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20-600ml/min</w:t>
            </w: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无锡启沃</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202307</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ZF077</w:t>
            </w:r>
          </w:p>
        </w:tc>
        <w:tc>
          <w:tcPr>
            <w:tcW w:w="21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双路空气采样器</w:t>
            </w:r>
          </w:p>
        </w:tc>
        <w:tc>
          <w:tcPr>
            <w:tcW w:w="126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QW5500D</w:t>
            </w:r>
          </w:p>
        </w:tc>
        <w:tc>
          <w:tcPr>
            <w:tcW w:w="1215"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20230607</w:t>
            </w:r>
          </w:p>
        </w:tc>
        <w:tc>
          <w:tcPr>
            <w:tcW w:w="1800"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500-5500</w:t>
            </w:r>
            <w:r>
              <w:rPr>
                <w:rStyle w:val="14"/>
                <w:rFonts w:hint="eastAsia" w:ascii="仿宋" w:hAnsi="仿宋" w:eastAsia="仿宋" w:cs="仿宋"/>
                <w:b w:val="0"/>
                <w:bCs w:val="0"/>
                <w:sz w:val="24"/>
                <w:szCs w:val="24"/>
                <w:lang w:val="en-US" w:eastAsia="zh-CN" w:bidi="ar"/>
              </w:rPr>
              <w:t>ml/min</w:t>
            </w: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无锡启沃</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202307</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ZF078</w:t>
            </w:r>
          </w:p>
        </w:tc>
        <w:tc>
          <w:tcPr>
            <w:tcW w:w="21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双路空气采样器</w:t>
            </w:r>
          </w:p>
        </w:tc>
        <w:tc>
          <w:tcPr>
            <w:tcW w:w="126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QW5500D</w:t>
            </w:r>
          </w:p>
        </w:tc>
        <w:tc>
          <w:tcPr>
            <w:tcW w:w="1215"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20230608</w:t>
            </w:r>
          </w:p>
        </w:tc>
        <w:tc>
          <w:tcPr>
            <w:tcW w:w="1800"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500-5500</w:t>
            </w:r>
            <w:r>
              <w:rPr>
                <w:rStyle w:val="14"/>
                <w:rFonts w:hint="eastAsia" w:ascii="仿宋" w:hAnsi="仿宋" w:eastAsia="仿宋" w:cs="仿宋"/>
                <w:b w:val="0"/>
                <w:bCs w:val="0"/>
                <w:sz w:val="24"/>
                <w:szCs w:val="24"/>
                <w:lang w:val="en-US" w:eastAsia="zh-CN" w:bidi="ar"/>
              </w:rPr>
              <w:t>ml/min</w:t>
            </w: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color w:val="000000"/>
                <w:sz w:val="24"/>
                <w:szCs w:val="24"/>
                <w:lang w:val="en-US" w:eastAsia="zh-CN"/>
              </w:rPr>
              <w:t>无锡启沃</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202307</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ZF079</w:t>
            </w:r>
          </w:p>
        </w:tc>
        <w:tc>
          <w:tcPr>
            <w:tcW w:w="21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CO,CO2红外线气体分析仪</w:t>
            </w:r>
          </w:p>
        </w:tc>
        <w:tc>
          <w:tcPr>
            <w:tcW w:w="126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JH-3010/3011AE</w:t>
            </w:r>
          </w:p>
        </w:tc>
        <w:tc>
          <w:tcPr>
            <w:tcW w:w="1215"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23071704</w:t>
            </w:r>
          </w:p>
        </w:tc>
        <w:tc>
          <w:tcPr>
            <w:tcW w:w="1800" w:type="dxa"/>
            <w:tcBorders>
              <w:top w:val="single" w:color="auto" w:sz="6" w:space="0"/>
              <w:left w:val="single" w:color="auto" w:sz="6" w:space="0"/>
              <w:bottom w:val="single" w:color="auto" w:sz="6" w:space="0"/>
              <w:right w:val="single" w:color="auto" w:sz="6" w:space="0"/>
            </w:tcBorders>
            <w:noWrap w:val="0"/>
            <w:vAlign w:val="bottom"/>
          </w:tcPr>
          <w:p>
            <w:pPr>
              <w:jc w:val="center"/>
              <w:rPr>
                <w:rFonts w:hint="eastAsia" w:ascii="仿宋" w:hAnsi="仿宋" w:eastAsia="仿宋" w:cs="仿宋"/>
                <w:b w:val="0"/>
                <w:bCs w:val="0"/>
                <w:color w:val="000000"/>
                <w:kern w:val="2"/>
                <w:sz w:val="24"/>
                <w:szCs w:val="24"/>
                <w:lang w:val="en-US" w:eastAsia="zh-CN" w:bidi="ar-SA"/>
              </w:rPr>
            </w:pP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color w:val="000000"/>
                <w:sz w:val="24"/>
                <w:szCs w:val="24"/>
                <w:lang w:val="en-US" w:eastAsia="zh-CN"/>
              </w:rPr>
              <w:t>青岛精诚</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202307</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ZF080</w:t>
            </w:r>
          </w:p>
        </w:tc>
        <w:tc>
          <w:tcPr>
            <w:tcW w:w="21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电磁辐射分析仪/场强仪</w:t>
            </w:r>
          </w:p>
        </w:tc>
        <w:tc>
          <w:tcPr>
            <w:tcW w:w="126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BHYT2010A</w:t>
            </w:r>
          </w:p>
        </w:tc>
        <w:tc>
          <w:tcPr>
            <w:tcW w:w="1215"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A02340320</w:t>
            </w:r>
          </w:p>
        </w:tc>
        <w:tc>
          <w:tcPr>
            <w:tcW w:w="1800" w:type="dxa"/>
            <w:tcBorders>
              <w:top w:val="single" w:color="auto" w:sz="6" w:space="0"/>
              <w:left w:val="single" w:color="auto" w:sz="6" w:space="0"/>
              <w:bottom w:val="single" w:color="auto" w:sz="6" w:space="0"/>
              <w:right w:val="single" w:color="auto" w:sz="6" w:space="0"/>
            </w:tcBorders>
            <w:noWrap w:val="0"/>
            <w:vAlign w:val="bottom"/>
          </w:tcPr>
          <w:p>
            <w:pPr>
              <w:jc w:val="center"/>
              <w:rPr>
                <w:rFonts w:hint="eastAsia" w:ascii="仿宋" w:hAnsi="仿宋" w:eastAsia="仿宋" w:cs="仿宋"/>
                <w:b w:val="0"/>
                <w:bCs w:val="0"/>
                <w:color w:val="000000"/>
                <w:kern w:val="2"/>
                <w:sz w:val="24"/>
                <w:szCs w:val="24"/>
                <w:lang w:val="en-US" w:eastAsia="zh-CN" w:bidi="ar-SA"/>
              </w:rPr>
            </w:pP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武汉碧海云天</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202307</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i w:val="0"/>
                <w:iCs w:val="0"/>
                <w:color w:val="000000"/>
                <w:kern w:val="0"/>
                <w:sz w:val="24"/>
                <w:szCs w:val="24"/>
                <w:u w:val="none"/>
                <w:lang w:val="en-US" w:eastAsia="zh-CN" w:bidi="ar"/>
              </w:rPr>
              <w:t>ZF039</w:t>
            </w:r>
          </w:p>
        </w:tc>
        <w:tc>
          <w:tcPr>
            <w:tcW w:w="21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空气采样器</w:t>
            </w:r>
          </w:p>
        </w:tc>
        <w:tc>
          <w:tcPr>
            <w:tcW w:w="126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QW5500</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212193</w:t>
            </w:r>
          </w:p>
        </w:tc>
        <w:tc>
          <w:tcPr>
            <w:tcW w:w="18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500-5500ml/min</w:t>
            </w: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eastAsia="zh-CN"/>
              </w:rPr>
              <w:t>无锡启沃</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tabs>
                <w:tab w:val="left" w:pos="1080"/>
              </w:tabs>
              <w:autoSpaceDE w:val="0"/>
              <w:autoSpaceDN w:val="0"/>
              <w:adjustRightInd w:val="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sz w:val="24"/>
                <w:szCs w:val="24"/>
                <w:lang w:val="en-US" w:eastAsia="zh-CN"/>
              </w:rPr>
              <w:t>202109</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i w:val="0"/>
                <w:iCs w:val="0"/>
                <w:color w:val="000000"/>
                <w:kern w:val="0"/>
                <w:sz w:val="24"/>
                <w:szCs w:val="24"/>
                <w:u w:val="none"/>
                <w:lang w:val="en-US" w:eastAsia="zh-CN" w:bidi="ar"/>
              </w:rPr>
              <w:t>ZF040</w:t>
            </w:r>
          </w:p>
        </w:tc>
        <w:tc>
          <w:tcPr>
            <w:tcW w:w="21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空气采样器</w:t>
            </w:r>
          </w:p>
        </w:tc>
        <w:tc>
          <w:tcPr>
            <w:tcW w:w="126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QW5500</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212196</w:t>
            </w:r>
          </w:p>
        </w:tc>
        <w:tc>
          <w:tcPr>
            <w:tcW w:w="18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500-5501ml/min</w:t>
            </w: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eastAsia="zh-CN"/>
              </w:rPr>
              <w:t>无锡启沃</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sz w:val="24"/>
                <w:szCs w:val="24"/>
                <w:lang w:val="en-US" w:eastAsia="zh-CN"/>
              </w:rPr>
              <w:t>202109</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i w:val="0"/>
                <w:iCs w:val="0"/>
                <w:color w:val="000000"/>
                <w:kern w:val="0"/>
                <w:sz w:val="24"/>
                <w:szCs w:val="24"/>
                <w:u w:val="none"/>
                <w:lang w:val="en-US" w:eastAsia="zh-CN" w:bidi="ar"/>
              </w:rPr>
              <w:t>ZF041</w:t>
            </w:r>
          </w:p>
        </w:tc>
        <w:tc>
          <w:tcPr>
            <w:tcW w:w="21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空气采样器</w:t>
            </w:r>
          </w:p>
        </w:tc>
        <w:tc>
          <w:tcPr>
            <w:tcW w:w="126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QW5500</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212181</w:t>
            </w:r>
          </w:p>
        </w:tc>
        <w:tc>
          <w:tcPr>
            <w:tcW w:w="18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500-5502ml/min</w:t>
            </w: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eastAsia="zh-CN"/>
              </w:rPr>
              <w:t>无锡启沃</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sz w:val="24"/>
                <w:szCs w:val="24"/>
                <w:lang w:val="en-US" w:eastAsia="zh-CN"/>
              </w:rPr>
              <w:t>202109</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i w:val="0"/>
                <w:iCs w:val="0"/>
                <w:color w:val="000000"/>
                <w:kern w:val="0"/>
                <w:sz w:val="24"/>
                <w:szCs w:val="24"/>
                <w:u w:val="none"/>
                <w:lang w:val="en-US" w:eastAsia="zh-CN" w:bidi="ar"/>
              </w:rPr>
              <w:t>ZF042</w:t>
            </w:r>
          </w:p>
        </w:tc>
        <w:tc>
          <w:tcPr>
            <w:tcW w:w="21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空气采样器</w:t>
            </w:r>
          </w:p>
        </w:tc>
        <w:tc>
          <w:tcPr>
            <w:tcW w:w="126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QW5500</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212200</w:t>
            </w:r>
          </w:p>
        </w:tc>
        <w:tc>
          <w:tcPr>
            <w:tcW w:w="18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500-5503ml/min</w:t>
            </w: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eastAsia="zh-CN"/>
              </w:rPr>
              <w:t>无锡启沃</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sz w:val="24"/>
                <w:szCs w:val="24"/>
                <w:lang w:val="en-US" w:eastAsia="zh-CN"/>
              </w:rPr>
              <w:t>202109</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i w:val="0"/>
                <w:iCs w:val="0"/>
                <w:color w:val="000000"/>
                <w:kern w:val="0"/>
                <w:sz w:val="24"/>
                <w:szCs w:val="24"/>
                <w:u w:val="none"/>
                <w:lang w:val="en-US" w:eastAsia="zh-CN" w:bidi="ar"/>
              </w:rPr>
              <w:t>ZF043</w:t>
            </w:r>
          </w:p>
        </w:tc>
        <w:tc>
          <w:tcPr>
            <w:tcW w:w="21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空气采样器</w:t>
            </w:r>
          </w:p>
        </w:tc>
        <w:tc>
          <w:tcPr>
            <w:tcW w:w="126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QW5500</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212224</w:t>
            </w:r>
          </w:p>
        </w:tc>
        <w:tc>
          <w:tcPr>
            <w:tcW w:w="18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500-5504ml/min</w:t>
            </w: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eastAsia="zh-CN"/>
              </w:rPr>
              <w:t>无锡启沃</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sz w:val="24"/>
                <w:szCs w:val="24"/>
                <w:lang w:val="en-US" w:eastAsia="zh-CN"/>
              </w:rPr>
              <w:t>202109</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i w:val="0"/>
                <w:iCs w:val="0"/>
                <w:color w:val="000000"/>
                <w:kern w:val="0"/>
                <w:sz w:val="24"/>
                <w:szCs w:val="24"/>
                <w:u w:val="none"/>
                <w:lang w:val="en-US" w:eastAsia="zh-CN" w:bidi="ar"/>
              </w:rPr>
              <w:t>ZF044</w:t>
            </w:r>
          </w:p>
        </w:tc>
        <w:tc>
          <w:tcPr>
            <w:tcW w:w="21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空气采样器</w:t>
            </w:r>
          </w:p>
        </w:tc>
        <w:tc>
          <w:tcPr>
            <w:tcW w:w="126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QW600</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212144</w:t>
            </w:r>
          </w:p>
        </w:tc>
        <w:tc>
          <w:tcPr>
            <w:tcW w:w="18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20-600ml/min</w:t>
            </w: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无锡启沃</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202109</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z w:val="24"/>
                <w:szCs w:val="24"/>
              </w:rPr>
            </w:pPr>
            <w:r>
              <w:rPr>
                <w:rFonts w:hint="eastAsia" w:ascii="仿宋" w:hAnsi="仿宋" w:eastAsia="仿宋" w:cs="仿宋"/>
                <w:b w:val="0"/>
                <w:bCs w:val="0"/>
                <w:i w:val="0"/>
                <w:iCs w:val="0"/>
                <w:color w:val="000000"/>
                <w:kern w:val="0"/>
                <w:sz w:val="24"/>
                <w:szCs w:val="24"/>
                <w:u w:val="none"/>
                <w:lang w:val="en-US" w:eastAsia="zh-CN" w:bidi="ar"/>
              </w:rPr>
              <w:t>ZF045</w:t>
            </w:r>
          </w:p>
        </w:tc>
        <w:tc>
          <w:tcPr>
            <w:tcW w:w="21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空气采样器</w:t>
            </w:r>
          </w:p>
        </w:tc>
        <w:tc>
          <w:tcPr>
            <w:tcW w:w="126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QW600</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212160</w:t>
            </w:r>
          </w:p>
        </w:tc>
        <w:tc>
          <w:tcPr>
            <w:tcW w:w="18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20-600ml/min</w:t>
            </w: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lang w:eastAsia="zh-CN"/>
              </w:rPr>
              <w:t>无锡启沃</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lang w:val="en-US" w:eastAsia="zh-CN"/>
              </w:rPr>
              <w:t>202109</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ZF046</w:t>
            </w:r>
          </w:p>
        </w:tc>
        <w:tc>
          <w:tcPr>
            <w:tcW w:w="21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空气采样器</w:t>
            </w:r>
          </w:p>
        </w:tc>
        <w:tc>
          <w:tcPr>
            <w:tcW w:w="126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QW600</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212150</w:t>
            </w:r>
          </w:p>
        </w:tc>
        <w:tc>
          <w:tcPr>
            <w:tcW w:w="18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20-600ml/min</w:t>
            </w: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无锡启沃</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202109</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sz w:val="24"/>
                <w:szCs w:val="24"/>
              </w:rPr>
            </w:pPr>
            <w:r>
              <w:rPr>
                <w:rFonts w:hint="eastAsia" w:ascii="仿宋" w:hAnsi="仿宋" w:eastAsia="仿宋" w:cs="仿宋"/>
                <w:b w:val="0"/>
                <w:bCs w:val="0"/>
                <w:i w:val="0"/>
                <w:iCs w:val="0"/>
                <w:color w:val="000000"/>
                <w:kern w:val="0"/>
                <w:sz w:val="24"/>
                <w:szCs w:val="24"/>
                <w:u w:val="none"/>
                <w:lang w:val="en-US" w:eastAsia="zh-CN" w:bidi="ar"/>
              </w:rPr>
              <w:t>ZF047</w:t>
            </w:r>
          </w:p>
        </w:tc>
        <w:tc>
          <w:tcPr>
            <w:tcW w:w="214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空气采样器</w:t>
            </w:r>
          </w:p>
        </w:tc>
        <w:tc>
          <w:tcPr>
            <w:tcW w:w="126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QW5500</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220792</w:t>
            </w:r>
          </w:p>
        </w:tc>
        <w:tc>
          <w:tcPr>
            <w:tcW w:w="18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500-5500ml/min</w:t>
            </w: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无锡启沃</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tabs>
                <w:tab w:val="left" w:pos="1080"/>
              </w:tabs>
              <w:autoSpaceDE w:val="0"/>
              <w:autoSpaceDN w:val="0"/>
              <w:adjustRightInd w:val="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lang w:val="en-US" w:eastAsia="zh-CN"/>
              </w:rPr>
              <w:t>202209</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sz w:val="24"/>
                <w:szCs w:val="24"/>
              </w:rPr>
            </w:pPr>
            <w:r>
              <w:rPr>
                <w:rFonts w:hint="eastAsia" w:ascii="仿宋" w:hAnsi="仿宋" w:eastAsia="仿宋" w:cs="仿宋"/>
                <w:b w:val="0"/>
                <w:bCs w:val="0"/>
                <w:i w:val="0"/>
                <w:iCs w:val="0"/>
                <w:color w:val="000000"/>
                <w:kern w:val="0"/>
                <w:sz w:val="24"/>
                <w:szCs w:val="24"/>
                <w:u w:val="none"/>
                <w:lang w:val="en-US" w:eastAsia="zh-CN" w:bidi="ar"/>
              </w:rPr>
              <w:t>ZF048</w:t>
            </w:r>
          </w:p>
        </w:tc>
        <w:tc>
          <w:tcPr>
            <w:tcW w:w="214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空气采样器</w:t>
            </w:r>
          </w:p>
        </w:tc>
        <w:tc>
          <w:tcPr>
            <w:tcW w:w="126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QW5500</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220746</w:t>
            </w:r>
          </w:p>
        </w:tc>
        <w:tc>
          <w:tcPr>
            <w:tcW w:w="18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500-5500ml/min</w:t>
            </w: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无锡启沃</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lang w:val="en-US" w:eastAsia="zh-CN"/>
              </w:rPr>
              <w:t>202209</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sz w:val="24"/>
                <w:szCs w:val="24"/>
              </w:rPr>
            </w:pPr>
            <w:r>
              <w:rPr>
                <w:rFonts w:hint="eastAsia" w:ascii="仿宋" w:hAnsi="仿宋" w:eastAsia="仿宋" w:cs="仿宋"/>
                <w:b w:val="0"/>
                <w:bCs w:val="0"/>
                <w:i w:val="0"/>
                <w:iCs w:val="0"/>
                <w:color w:val="000000"/>
                <w:kern w:val="0"/>
                <w:sz w:val="24"/>
                <w:szCs w:val="24"/>
                <w:u w:val="none"/>
                <w:lang w:val="en-US" w:eastAsia="zh-CN" w:bidi="ar"/>
              </w:rPr>
              <w:t>ZF049</w:t>
            </w:r>
          </w:p>
        </w:tc>
        <w:tc>
          <w:tcPr>
            <w:tcW w:w="214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空气采样器</w:t>
            </w:r>
          </w:p>
        </w:tc>
        <w:tc>
          <w:tcPr>
            <w:tcW w:w="126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QW5500</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220755</w:t>
            </w:r>
          </w:p>
        </w:tc>
        <w:tc>
          <w:tcPr>
            <w:tcW w:w="18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500-5500ml/min</w:t>
            </w: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lang w:eastAsia="zh-CN"/>
              </w:rPr>
              <w:t>无锡启沃</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lang w:val="en-US" w:eastAsia="zh-CN"/>
              </w:rPr>
              <w:t>202209</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sz w:val="24"/>
                <w:szCs w:val="24"/>
              </w:rPr>
            </w:pPr>
            <w:r>
              <w:rPr>
                <w:rFonts w:hint="eastAsia" w:ascii="仿宋" w:hAnsi="仿宋" w:eastAsia="仿宋" w:cs="仿宋"/>
                <w:b w:val="0"/>
                <w:bCs w:val="0"/>
                <w:i w:val="0"/>
                <w:iCs w:val="0"/>
                <w:color w:val="000000"/>
                <w:kern w:val="0"/>
                <w:sz w:val="24"/>
                <w:szCs w:val="24"/>
                <w:u w:val="none"/>
                <w:lang w:val="en-US" w:eastAsia="zh-CN" w:bidi="ar"/>
              </w:rPr>
              <w:t>ZF050</w:t>
            </w:r>
          </w:p>
        </w:tc>
        <w:tc>
          <w:tcPr>
            <w:tcW w:w="214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空气采样器</w:t>
            </w:r>
          </w:p>
        </w:tc>
        <w:tc>
          <w:tcPr>
            <w:tcW w:w="126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QW5500</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220740</w:t>
            </w:r>
          </w:p>
        </w:tc>
        <w:tc>
          <w:tcPr>
            <w:tcW w:w="18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500-5500ml/min</w:t>
            </w: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lang w:eastAsia="zh-CN"/>
              </w:rPr>
              <w:t>无锡启沃</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tabs>
                <w:tab w:val="left" w:pos="1080"/>
              </w:tabs>
              <w:autoSpaceDE w:val="0"/>
              <w:autoSpaceDN w:val="0"/>
              <w:adjustRightInd w:val="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lang w:val="en-US" w:eastAsia="zh-CN"/>
              </w:rPr>
              <w:t>202209</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sz w:val="24"/>
                <w:szCs w:val="24"/>
              </w:rPr>
            </w:pPr>
            <w:r>
              <w:rPr>
                <w:rFonts w:hint="eastAsia" w:ascii="仿宋" w:hAnsi="仿宋" w:eastAsia="仿宋" w:cs="仿宋"/>
                <w:b w:val="0"/>
                <w:bCs w:val="0"/>
                <w:i w:val="0"/>
                <w:iCs w:val="0"/>
                <w:color w:val="000000"/>
                <w:kern w:val="0"/>
                <w:sz w:val="24"/>
                <w:szCs w:val="24"/>
                <w:u w:val="none"/>
                <w:lang w:val="en-US" w:eastAsia="zh-CN" w:bidi="ar"/>
              </w:rPr>
              <w:t>ZF051</w:t>
            </w:r>
          </w:p>
        </w:tc>
        <w:tc>
          <w:tcPr>
            <w:tcW w:w="214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空气采样器</w:t>
            </w:r>
          </w:p>
        </w:tc>
        <w:tc>
          <w:tcPr>
            <w:tcW w:w="126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QW5500</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220747</w:t>
            </w:r>
          </w:p>
        </w:tc>
        <w:tc>
          <w:tcPr>
            <w:tcW w:w="18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500-5500ml/min</w:t>
            </w: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无锡启沃</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lang w:val="en-US" w:eastAsia="zh-CN"/>
              </w:rPr>
              <w:t>202209</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sz w:val="24"/>
                <w:szCs w:val="24"/>
              </w:rPr>
            </w:pPr>
            <w:r>
              <w:rPr>
                <w:rFonts w:hint="eastAsia" w:ascii="仿宋" w:hAnsi="仿宋" w:eastAsia="仿宋" w:cs="仿宋"/>
                <w:b w:val="0"/>
                <w:bCs w:val="0"/>
                <w:i w:val="0"/>
                <w:iCs w:val="0"/>
                <w:color w:val="000000"/>
                <w:kern w:val="0"/>
                <w:sz w:val="24"/>
                <w:szCs w:val="24"/>
                <w:u w:val="none"/>
                <w:lang w:val="en-US" w:eastAsia="zh-CN" w:bidi="ar"/>
              </w:rPr>
              <w:t>ZF052</w:t>
            </w:r>
          </w:p>
        </w:tc>
        <w:tc>
          <w:tcPr>
            <w:tcW w:w="214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空气采样器</w:t>
            </w:r>
          </w:p>
        </w:tc>
        <w:tc>
          <w:tcPr>
            <w:tcW w:w="126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QW600</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220810</w:t>
            </w:r>
          </w:p>
        </w:tc>
        <w:tc>
          <w:tcPr>
            <w:tcW w:w="18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20-600ml/min</w:t>
            </w: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无锡启沃</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lang w:val="en-US" w:eastAsia="zh-CN"/>
              </w:rPr>
              <w:t>202209</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ZF053</w:t>
            </w:r>
          </w:p>
        </w:tc>
        <w:tc>
          <w:tcPr>
            <w:tcW w:w="214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空气采样器</w:t>
            </w:r>
          </w:p>
        </w:tc>
        <w:tc>
          <w:tcPr>
            <w:tcW w:w="126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QW600</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220818</w:t>
            </w:r>
          </w:p>
        </w:tc>
        <w:tc>
          <w:tcPr>
            <w:tcW w:w="18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20-600ml/min</w:t>
            </w: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无锡启沃</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tabs>
                <w:tab w:val="left" w:pos="1080"/>
              </w:tabs>
              <w:autoSpaceDE w:val="0"/>
              <w:autoSpaceDN w:val="0"/>
              <w:adjustRightInd w:val="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lang w:val="en-US" w:eastAsia="zh-CN"/>
              </w:rPr>
              <w:t>202209</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ZF054</w:t>
            </w:r>
          </w:p>
        </w:tc>
        <w:tc>
          <w:tcPr>
            <w:tcW w:w="214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空气采样器</w:t>
            </w:r>
          </w:p>
        </w:tc>
        <w:tc>
          <w:tcPr>
            <w:tcW w:w="126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QW600</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220808</w:t>
            </w:r>
          </w:p>
        </w:tc>
        <w:tc>
          <w:tcPr>
            <w:tcW w:w="18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20-600ml/min</w:t>
            </w: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lang w:eastAsia="zh-CN"/>
              </w:rPr>
              <w:t>无锡启沃</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lang w:val="en-US" w:eastAsia="zh-CN"/>
              </w:rPr>
              <w:t>202209</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ZF055</w:t>
            </w:r>
          </w:p>
        </w:tc>
        <w:tc>
          <w:tcPr>
            <w:tcW w:w="214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空气采样器</w:t>
            </w:r>
          </w:p>
        </w:tc>
        <w:tc>
          <w:tcPr>
            <w:tcW w:w="126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QW600</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220809</w:t>
            </w:r>
          </w:p>
        </w:tc>
        <w:tc>
          <w:tcPr>
            <w:tcW w:w="18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20-600ml/min</w:t>
            </w: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lang w:eastAsia="zh-CN"/>
              </w:rPr>
              <w:t>无锡启沃</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lang w:val="en-US" w:eastAsia="zh-CN"/>
              </w:rPr>
              <w:t>202209</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ZF056</w:t>
            </w:r>
          </w:p>
        </w:tc>
        <w:tc>
          <w:tcPr>
            <w:tcW w:w="214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空气采样器</w:t>
            </w:r>
          </w:p>
        </w:tc>
        <w:tc>
          <w:tcPr>
            <w:tcW w:w="126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QW600</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220802</w:t>
            </w:r>
          </w:p>
        </w:tc>
        <w:tc>
          <w:tcPr>
            <w:tcW w:w="18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20-600ml/min</w:t>
            </w: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lang w:eastAsia="zh-CN"/>
              </w:rPr>
              <w:t>无锡启沃</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tabs>
                <w:tab w:val="left" w:pos="1080"/>
              </w:tabs>
              <w:autoSpaceDE w:val="0"/>
              <w:autoSpaceDN w:val="0"/>
              <w:adjustRightInd w:val="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lang w:val="en-US" w:eastAsia="zh-CN"/>
              </w:rPr>
              <w:t>202209</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ZF057</w:t>
            </w:r>
          </w:p>
        </w:tc>
        <w:tc>
          <w:tcPr>
            <w:tcW w:w="21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FF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个人噪声剂量计</w:t>
            </w:r>
          </w:p>
        </w:tc>
        <w:tc>
          <w:tcPr>
            <w:tcW w:w="126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FF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AWA5912</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380540</w:t>
            </w:r>
          </w:p>
        </w:tc>
        <w:tc>
          <w:tcPr>
            <w:tcW w:w="18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60 dBA-140 dBA</w:t>
            </w: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color w:val="FF0000"/>
                <w:kern w:val="2"/>
                <w:sz w:val="24"/>
                <w:szCs w:val="24"/>
                <w:lang w:val="en-US" w:eastAsia="zh-CN" w:bidi="ar-SA"/>
              </w:rPr>
            </w:pPr>
            <w:r>
              <w:rPr>
                <w:rFonts w:hint="eastAsia" w:ascii="仿宋" w:hAnsi="仿宋" w:eastAsia="仿宋" w:cs="仿宋"/>
                <w:b w:val="0"/>
                <w:bCs w:val="0"/>
                <w:sz w:val="24"/>
                <w:szCs w:val="24"/>
              </w:rPr>
              <w:t>杭州爱华</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b w:val="0"/>
                <w:bCs w:val="0"/>
                <w:color w:val="FF0000"/>
                <w:kern w:val="2"/>
                <w:sz w:val="24"/>
                <w:szCs w:val="24"/>
                <w:lang w:val="en-US" w:eastAsia="zh-CN" w:bidi="ar-SA"/>
              </w:rPr>
            </w:pPr>
            <w:r>
              <w:rPr>
                <w:rFonts w:hint="eastAsia" w:ascii="仿宋" w:hAnsi="仿宋" w:eastAsia="仿宋" w:cs="仿宋"/>
                <w:b w:val="0"/>
                <w:bCs w:val="0"/>
                <w:sz w:val="24"/>
                <w:szCs w:val="24"/>
                <w:lang w:val="en-US" w:eastAsia="zh-CN"/>
              </w:rPr>
              <w:t>202209</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ZF058</w:t>
            </w:r>
          </w:p>
        </w:tc>
        <w:tc>
          <w:tcPr>
            <w:tcW w:w="21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个人噪声剂量计</w:t>
            </w:r>
          </w:p>
        </w:tc>
        <w:tc>
          <w:tcPr>
            <w:tcW w:w="126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AWA5912</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380539</w:t>
            </w:r>
          </w:p>
        </w:tc>
        <w:tc>
          <w:tcPr>
            <w:tcW w:w="18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60 dBA-140 dBA</w:t>
            </w: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auto"/>
                <w:sz w:val="24"/>
                <w:szCs w:val="24"/>
                <w:highlight w:val="none"/>
              </w:rPr>
              <w:t>杭州爱华</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auto"/>
                <w:sz w:val="24"/>
                <w:szCs w:val="24"/>
                <w:highlight w:val="none"/>
                <w:lang w:val="en-US" w:eastAsia="zh-CN"/>
              </w:rPr>
              <w:t>202209</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ZF060</w:t>
            </w:r>
          </w:p>
        </w:tc>
        <w:tc>
          <w:tcPr>
            <w:tcW w:w="21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个人噪声剂量计</w:t>
            </w:r>
          </w:p>
        </w:tc>
        <w:tc>
          <w:tcPr>
            <w:tcW w:w="126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AWA5912</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380543</w:t>
            </w:r>
          </w:p>
        </w:tc>
        <w:tc>
          <w:tcPr>
            <w:tcW w:w="18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60 dBA-140 dBA</w:t>
            </w: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rPr>
              <w:t>杭州爱华</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lang w:val="en-US" w:eastAsia="zh-CN"/>
              </w:rPr>
              <w:t>202209</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ZF061</w:t>
            </w:r>
          </w:p>
        </w:tc>
        <w:tc>
          <w:tcPr>
            <w:tcW w:w="21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个人噪声剂量计</w:t>
            </w:r>
          </w:p>
        </w:tc>
        <w:tc>
          <w:tcPr>
            <w:tcW w:w="126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AWA5912</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380537</w:t>
            </w:r>
          </w:p>
        </w:tc>
        <w:tc>
          <w:tcPr>
            <w:tcW w:w="18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60 dBA-140 dBA</w:t>
            </w: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rPr>
              <w:t>杭州爱华</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lang w:val="en-US" w:eastAsia="zh-CN"/>
              </w:rPr>
              <w:t>202209</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ZF062</w:t>
            </w:r>
          </w:p>
        </w:tc>
        <w:tc>
          <w:tcPr>
            <w:tcW w:w="21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气体流量校准仪</w:t>
            </w:r>
          </w:p>
        </w:tc>
        <w:tc>
          <w:tcPr>
            <w:tcW w:w="126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GCF</w:t>
            </w:r>
            <w:r>
              <w:rPr>
                <w:rStyle w:val="15"/>
                <w:rFonts w:hint="eastAsia" w:ascii="仿宋" w:hAnsi="仿宋" w:eastAsia="仿宋" w:cs="仿宋"/>
                <w:b w:val="0"/>
                <w:bCs w:val="0"/>
                <w:sz w:val="24"/>
                <w:szCs w:val="24"/>
                <w:lang w:val="en-US" w:eastAsia="zh-CN" w:bidi="ar"/>
              </w:rPr>
              <w:t>Ⅱ</w:t>
            </w:r>
            <w:r>
              <w:rPr>
                <w:rStyle w:val="16"/>
                <w:rFonts w:hint="eastAsia" w:ascii="仿宋" w:hAnsi="仿宋" w:eastAsia="仿宋" w:cs="仿宋"/>
                <w:b w:val="0"/>
                <w:bCs w:val="0"/>
                <w:sz w:val="24"/>
                <w:szCs w:val="24"/>
                <w:lang w:val="en-US" w:eastAsia="zh-CN" w:bidi="ar"/>
              </w:rPr>
              <w:t>500ml</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GA01008</w:t>
            </w:r>
          </w:p>
        </w:tc>
        <w:tc>
          <w:tcPr>
            <w:tcW w:w="18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5mL~500mL/min</w:t>
            </w: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北京圭撮</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tabs>
                <w:tab w:val="left" w:pos="1080"/>
              </w:tabs>
              <w:autoSpaceDE w:val="0"/>
              <w:autoSpaceDN w:val="0"/>
              <w:adjustRightInd w:val="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lang w:val="en-US" w:eastAsia="zh-CN"/>
              </w:rPr>
              <w:t>202209</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ZF063</w:t>
            </w:r>
          </w:p>
        </w:tc>
        <w:tc>
          <w:tcPr>
            <w:tcW w:w="21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气体流量校准仪</w:t>
            </w:r>
          </w:p>
        </w:tc>
        <w:tc>
          <w:tcPr>
            <w:tcW w:w="126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GCF</w:t>
            </w:r>
            <w:r>
              <w:rPr>
                <w:rStyle w:val="15"/>
                <w:rFonts w:hint="eastAsia" w:ascii="仿宋" w:hAnsi="仿宋" w:eastAsia="仿宋" w:cs="仿宋"/>
                <w:b w:val="0"/>
                <w:bCs w:val="0"/>
                <w:sz w:val="24"/>
                <w:szCs w:val="24"/>
                <w:lang w:val="en-US" w:eastAsia="zh-CN" w:bidi="ar"/>
              </w:rPr>
              <w:t>Ⅱ</w:t>
            </w:r>
            <w:r>
              <w:rPr>
                <w:rStyle w:val="16"/>
                <w:rFonts w:hint="eastAsia" w:ascii="仿宋" w:hAnsi="仿宋" w:eastAsia="仿宋" w:cs="仿宋"/>
                <w:b w:val="0"/>
                <w:bCs w:val="0"/>
                <w:sz w:val="24"/>
                <w:szCs w:val="24"/>
                <w:lang w:val="en-US" w:eastAsia="zh-CN" w:bidi="ar"/>
              </w:rPr>
              <w:t>30L</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GA01010</w:t>
            </w:r>
          </w:p>
        </w:tc>
        <w:tc>
          <w:tcPr>
            <w:tcW w:w="18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300mL~30L/min</w:t>
            </w: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北京圭撮</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lang w:val="en-US" w:eastAsia="zh-CN"/>
              </w:rPr>
              <w:t>202209</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ZF064</w:t>
            </w:r>
          </w:p>
        </w:tc>
        <w:tc>
          <w:tcPr>
            <w:tcW w:w="21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WBGT</w:t>
            </w:r>
            <w:r>
              <w:rPr>
                <w:rStyle w:val="15"/>
                <w:rFonts w:hint="eastAsia" w:ascii="仿宋" w:hAnsi="仿宋" w:eastAsia="仿宋" w:cs="仿宋"/>
                <w:b w:val="0"/>
                <w:bCs w:val="0"/>
                <w:sz w:val="24"/>
                <w:szCs w:val="24"/>
                <w:lang w:val="en-US" w:eastAsia="zh-CN" w:bidi="ar"/>
              </w:rPr>
              <w:t>湿球黑球温度指数仪</w:t>
            </w:r>
          </w:p>
        </w:tc>
        <w:tc>
          <w:tcPr>
            <w:tcW w:w="126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QW2210</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221046</w:t>
            </w:r>
          </w:p>
        </w:tc>
        <w:tc>
          <w:tcPr>
            <w:tcW w:w="18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0~120</w:t>
            </w:r>
            <w:r>
              <w:rPr>
                <w:rStyle w:val="17"/>
                <w:rFonts w:hint="eastAsia" w:ascii="仿宋" w:hAnsi="仿宋" w:eastAsia="仿宋" w:cs="仿宋"/>
                <w:b w:val="0"/>
                <w:bCs w:val="0"/>
                <w:sz w:val="24"/>
                <w:szCs w:val="24"/>
                <w:lang w:val="en-US" w:eastAsia="zh-CN" w:bidi="ar"/>
              </w:rPr>
              <w:t>℃</w:t>
            </w: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sz w:val="24"/>
                <w:szCs w:val="24"/>
                <w:lang w:val="en-US" w:eastAsia="zh-CN"/>
              </w:rPr>
              <w:t>无锡启沃</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sz w:val="24"/>
                <w:szCs w:val="24"/>
                <w:lang w:val="en-US" w:eastAsia="zh-CN"/>
              </w:rPr>
              <w:t>202209</w:t>
            </w:r>
          </w:p>
        </w:tc>
      </w:tr>
      <w:tr>
        <w:tblPrEx>
          <w:tblCellMar>
            <w:top w:w="0" w:type="dxa"/>
            <w:left w:w="30" w:type="dxa"/>
            <w:bottom w:w="0" w:type="dxa"/>
            <w:right w:w="30" w:type="dxa"/>
          </w:tblCellMar>
        </w:tblPrEx>
        <w:trPr>
          <w:cantSplit/>
          <w:trHeight w:val="449" w:hRule="atLeast"/>
        </w:trPr>
        <w:tc>
          <w:tcPr>
            <w:tcW w:w="948" w:type="dxa"/>
            <w:tcBorders>
              <w:top w:val="single" w:color="auto" w:sz="6" w:space="0"/>
              <w:left w:val="single" w:color="auto" w:sz="6" w:space="0"/>
              <w:bottom w:val="single" w:color="auto" w:sz="6" w:space="0"/>
              <w:right w:val="single" w:color="auto" w:sz="6"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ZF065</w:t>
            </w:r>
          </w:p>
        </w:tc>
        <w:tc>
          <w:tcPr>
            <w:tcW w:w="21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热球式风速仪</w:t>
            </w:r>
          </w:p>
        </w:tc>
        <w:tc>
          <w:tcPr>
            <w:tcW w:w="126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QDF-6</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22N0923</w:t>
            </w:r>
          </w:p>
        </w:tc>
        <w:tc>
          <w:tcPr>
            <w:tcW w:w="18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0.01～30.0m/s</w:t>
            </w:r>
          </w:p>
        </w:tc>
        <w:tc>
          <w:tcPr>
            <w:tcW w:w="1065"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sz w:val="24"/>
                <w:szCs w:val="24"/>
                <w:lang w:val="en-US" w:eastAsia="zh-CN"/>
              </w:rPr>
              <w:t>北京凯兴德茂</w:t>
            </w:r>
          </w:p>
        </w:tc>
        <w:tc>
          <w:tcPr>
            <w:tcW w:w="1036" w:type="dxa"/>
            <w:tcBorders>
              <w:top w:val="single" w:color="auto" w:sz="4" w:space="0"/>
              <w:left w:val="single" w:color="auto" w:sz="6" w:space="0"/>
              <w:bottom w:val="single" w:color="auto" w:sz="4" w:space="0"/>
              <w:right w:val="single" w:color="auto" w:sz="6" w:space="0"/>
            </w:tcBorders>
            <w:noWrap w:val="0"/>
            <w:vAlign w:val="center"/>
          </w:tcPr>
          <w:p>
            <w:pPr>
              <w:tabs>
                <w:tab w:val="left" w:pos="1080"/>
              </w:tabs>
              <w:autoSpaceDE w:val="0"/>
              <w:autoSpaceDN w:val="0"/>
              <w:adjustRightInd w:val="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sz w:val="24"/>
                <w:szCs w:val="24"/>
                <w:lang w:val="en-US" w:eastAsia="zh-CN"/>
              </w:rPr>
              <w:t>202209</w:t>
            </w:r>
          </w:p>
        </w:tc>
      </w:tr>
    </w:tbl>
    <w:p>
      <w:pPr>
        <w:pStyle w:val="7"/>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黑体" w:hAnsi="黑体" w:eastAsia="黑体" w:cs="黑体"/>
          <w:color w:val="000000"/>
          <w:kern w:val="0"/>
          <w:sz w:val="28"/>
          <w:szCs w:val="28"/>
          <w:lang w:val="zh-CN" w:bidi="ar"/>
        </w:rPr>
        <w:sectPr>
          <w:footerReference r:id="rId4" w:type="first"/>
          <w:footerReference r:id="rId3" w:type="default"/>
          <w:pgSz w:w="11905" w:h="16838"/>
          <w:pgMar w:top="1417" w:right="1417" w:bottom="1417" w:left="1417" w:header="850" w:footer="850" w:gutter="0"/>
          <w:pgNumType w:fmt="decimal" w:start="1"/>
          <w:cols w:space="720" w:num="1"/>
          <w:titlePg/>
          <w:docGrid w:type="lines" w:linePitch="325" w:charSpace="0"/>
        </w:sectPr>
      </w:pPr>
    </w:p>
    <w:p>
      <w:pPr>
        <w:bidi w:val="0"/>
        <w:jc w:val="center"/>
        <w:rPr>
          <w:rFonts w:hint="eastAsia" w:ascii="仿宋" w:hAnsi="仿宋" w:eastAsia="仿宋" w:cs="仿宋"/>
          <w:sz w:val="28"/>
          <w:szCs w:val="36"/>
          <w:lang w:val="zh-CN" w:eastAsia="zh-CN"/>
        </w:rPr>
      </w:pPr>
      <w:r>
        <w:rPr>
          <w:rFonts w:hint="eastAsia" w:ascii="仿宋" w:hAnsi="仿宋" w:eastAsia="仿宋" w:cs="仿宋"/>
          <w:sz w:val="28"/>
          <w:szCs w:val="36"/>
          <w:lang w:val="en-US" w:eastAsia="zh-CN"/>
        </w:rPr>
        <w:t>环学科设备一览表</w:t>
      </w:r>
    </w:p>
    <w:tbl>
      <w:tblPr>
        <w:tblStyle w:val="10"/>
        <w:tblpPr w:leftFromText="180" w:rightFromText="180" w:vertAnchor="text" w:horzAnchor="margin" w:tblpX="1" w:tblpY="158"/>
        <w:tblW w:w="14297" w:type="dxa"/>
        <w:tblInd w:w="0" w:type="dxa"/>
        <w:tblLayout w:type="autofit"/>
        <w:tblCellMar>
          <w:top w:w="0" w:type="dxa"/>
          <w:left w:w="30" w:type="dxa"/>
          <w:bottom w:w="0" w:type="dxa"/>
          <w:right w:w="30" w:type="dxa"/>
        </w:tblCellMar>
      </w:tblPr>
      <w:tblGrid>
        <w:gridCol w:w="653"/>
        <w:gridCol w:w="1088"/>
        <w:gridCol w:w="2625"/>
        <w:gridCol w:w="1598"/>
        <w:gridCol w:w="2159"/>
        <w:gridCol w:w="3784"/>
        <w:gridCol w:w="2390"/>
      </w:tblGrid>
      <w:tr>
        <w:tblPrEx>
          <w:tblCellMar>
            <w:top w:w="0" w:type="dxa"/>
            <w:left w:w="30" w:type="dxa"/>
            <w:bottom w:w="0" w:type="dxa"/>
            <w:right w:w="30" w:type="dxa"/>
          </w:tblCellMar>
        </w:tblPrEx>
        <w:trPr>
          <w:cantSplit/>
          <w:trHeight w:val="516" w:hRule="atLeast"/>
        </w:trPr>
        <w:tc>
          <w:tcPr>
            <w:tcW w:w="6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 w:hAnsi="仿宋" w:eastAsia="仿宋"/>
                <w:b/>
                <w:bCs/>
                <w:color w:val="000000"/>
                <w:szCs w:val="21"/>
              </w:rPr>
            </w:pPr>
            <w:r>
              <w:rPr>
                <w:rFonts w:hint="eastAsia" w:ascii="仿宋" w:hAnsi="仿宋" w:eastAsia="仿宋"/>
                <w:b/>
                <w:bCs/>
                <w:color w:val="000000"/>
                <w:szCs w:val="21"/>
              </w:rPr>
              <w:t>序号</w:t>
            </w:r>
          </w:p>
        </w:tc>
        <w:tc>
          <w:tcPr>
            <w:tcW w:w="108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 w:hAnsi="仿宋" w:eastAsia="仿宋"/>
                <w:b/>
                <w:bCs/>
                <w:color w:val="000000"/>
                <w:szCs w:val="21"/>
              </w:rPr>
            </w:pPr>
            <w:r>
              <w:rPr>
                <w:rFonts w:hint="eastAsia" w:ascii="仿宋" w:hAnsi="仿宋" w:eastAsia="仿宋"/>
                <w:b/>
                <w:bCs/>
                <w:color w:val="000000"/>
                <w:szCs w:val="21"/>
              </w:rPr>
              <w:t>编号</w:t>
            </w:r>
          </w:p>
        </w:tc>
        <w:tc>
          <w:tcPr>
            <w:tcW w:w="26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 w:hAnsi="仿宋" w:eastAsia="仿宋"/>
                <w:b/>
                <w:bCs/>
                <w:color w:val="000000"/>
                <w:szCs w:val="21"/>
              </w:rPr>
            </w:pPr>
            <w:r>
              <w:rPr>
                <w:rFonts w:hint="eastAsia" w:ascii="仿宋" w:hAnsi="仿宋" w:eastAsia="仿宋"/>
                <w:b/>
                <w:bCs/>
                <w:color w:val="000000"/>
                <w:szCs w:val="21"/>
              </w:rPr>
              <w:t>仪器设备名称</w:t>
            </w:r>
          </w:p>
        </w:tc>
        <w:tc>
          <w:tcPr>
            <w:tcW w:w="15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 w:hAnsi="仿宋" w:eastAsia="仿宋"/>
                <w:b/>
                <w:bCs/>
                <w:color w:val="000000"/>
                <w:szCs w:val="21"/>
              </w:rPr>
            </w:pPr>
            <w:r>
              <w:rPr>
                <w:rFonts w:hint="eastAsia" w:ascii="仿宋" w:hAnsi="仿宋" w:eastAsia="仿宋"/>
                <w:b/>
                <w:bCs/>
                <w:color w:val="000000"/>
                <w:szCs w:val="21"/>
              </w:rPr>
              <w:t>规格型号</w:t>
            </w:r>
          </w:p>
        </w:tc>
        <w:tc>
          <w:tcPr>
            <w:tcW w:w="21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 w:hAnsi="仿宋" w:eastAsia="仿宋"/>
                <w:b/>
                <w:bCs/>
                <w:color w:val="000000"/>
                <w:szCs w:val="21"/>
              </w:rPr>
            </w:pPr>
            <w:r>
              <w:rPr>
                <w:rFonts w:hint="eastAsia" w:ascii="仿宋" w:hAnsi="仿宋" w:eastAsia="仿宋"/>
                <w:b/>
                <w:bCs/>
                <w:color w:val="000000"/>
                <w:szCs w:val="21"/>
              </w:rPr>
              <w:t>出厂编号</w:t>
            </w:r>
          </w:p>
        </w:tc>
        <w:tc>
          <w:tcPr>
            <w:tcW w:w="378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仿宋" w:hAnsi="仿宋" w:eastAsia="仿宋"/>
                <w:b/>
                <w:bCs/>
                <w:color w:val="000000"/>
                <w:szCs w:val="21"/>
              </w:rPr>
            </w:pPr>
            <w:r>
              <w:rPr>
                <w:rFonts w:hint="eastAsia" w:ascii="仿宋" w:hAnsi="仿宋" w:eastAsia="仿宋"/>
                <w:b/>
                <w:bCs/>
                <w:color w:val="000000"/>
                <w:szCs w:val="21"/>
              </w:rPr>
              <w:t>生产厂家</w:t>
            </w:r>
          </w:p>
        </w:tc>
        <w:tc>
          <w:tcPr>
            <w:tcW w:w="23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 w:hAnsi="仿宋" w:eastAsia="仿宋"/>
                <w:b/>
                <w:bCs/>
                <w:color w:val="000000"/>
                <w:szCs w:val="21"/>
              </w:rPr>
            </w:pPr>
            <w:r>
              <w:rPr>
                <w:rFonts w:hint="eastAsia" w:ascii="仿宋" w:hAnsi="仿宋" w:eastAsia="仿宋"/>
                <w:b/>
                <w:bCs/>
                <w:color w:val="000000"/>
                <w:szCs w:val="21"/>
              </w:rPr>
              <w:t>备 注</w:t>
            </w:r>
          </w:p>
        </w:tc>
      </w:tr>
      <w:tr>
        <w:tblPrEx>
          <w:tblCellMar>
            <w:top w:w="0" w:type="dxa"/>
            <w:left w:w="30" w:type="dxa"/>
            <w:bottom w:w="0" w:type="dxa"/>
            <w:right w:w="30" w:type="dxa"/>
          </w:tblCellMar>
        </w:tblPrEx>
        <w:trPr>
          <w:cantSplit/>
          <w:trHeight w:val="724" w:hRule="atLeast"/>
        </w:trPr>
        <w:tc>
          <w:tcPr>
            <w:tcW w:w="6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1</w:t>
            </w:r>
          </w:p>
        </w:tc>
        <w:tc>
          <w:tcPr>
            <w:tcW w:w="108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GW040</w:t>
            </w:r>
          </w:p>
        </w:tc>
        <w:tc>
          <w:tcPr>
            <w:tcW w:w="26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余氯</w:t>
            </w:r>
            <w:r>
              <w:rPr>
                <w:rFonts w:ascii="仿宋" w:hAnsi="仿宋" w:eastAsia="仿宋"/>
                <w:color w:val="000000"/>
                <w:szCs w:val="21"/>
              </w:rPr>
              <w:t>二氧化氯</w:t>
            </w:r>
            <w:r>
              <w:rPr>
                <w:rFonts w:hint="eastAsia" w:ascii="仿宋" w:hAnsi="仿宋" w:eastAsia="仿宋"/>
                <w:color w:val="000000"/>
                <w:szCs w:val="21"/>
              </w:rPr>
              <w:t>分析仪</w:t>
            </w:r>
          </w:p>
        </w:tc>
        <w:tc>
          <w:tcPr>
            <w:tcW w:w="15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RW7</w:t>
            </w:r>
          </w:p>
        </w:tc>
        <w:tc>
          <w:tcPr>
            <w:tcW w:w="21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 w:hAnsi="仿宋" w:eastAsia="仿宋"/>
                <w:color w:val="000000"/>
                <w:szCs w:val="21"/>
              </w:rPr>
            </w:pPr>
            <w:r>
              <w:rPr>
                <w:rFonts w:hint="eastAsia" w:ascii="仿宋" w:hAnsi="仿宋" w:eastAsia="仿宋"/>
                <w:color w:val="000000"/>
                <w:szCs w:val="21"/>
              </w:rPr>
              <w:t>07105210012</w:t>
            </w:r>
          </w:p>
        </w:tc>
        <w:tc>
          <w:tcPr>
            <w:tcW w:w="378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英国百灵达</w:t>
            </w:r>
          </w:p>
        </w:tc>
        <w:tc>
          <w:tcPr>
            <w:tcW w:w="2390" w:type="dxa"/>
            <w:tcBorders>
              <w:top w:val="single" w:color="auto" w:sz="6" w:space="0"/>
              <w:left w:val="single" w:color="auto" w:sz="6" w:space="0"/>
              <w:bottom w:val="single" w:color="auto" w:sz="4" w:space="0"/>
              <w:right w:val="single" w:color="auto" w:sz="6" w:space="0"/>
            </w:tcBorders>
            <w:noWrap w:val="0"/>
            <w:vAlign w:val="center"/>
          </w:tcPr>
          <w:p>
            <w:pPr>
              <w:jc w:val="center"/>
              <w:rPr>
                <w:rFonts w:ascii="仿宋" w:hAnsi="仿宋" w:eastAsia="仿宋"/>
                <w:szCs w:val="21"/>
              </w:rPr>
            </w:pPr>
            <w:r>
              <w:rPr>
                <w:rFonts w:hint="eastAsia" w:ascii="仿宋" w:hAnsi="仿宋" w:eastAsia="仿宋"/>
                <w:szCs w:val="21"/>
              </w:rPr>
              <w:t>余氯、总氯、二氧化氯、臭氧</w:t>
            </w:r>
          </w:p>
        </w:tc>
      </w:tr>
      <w:tr>
        <w:tblPrEx>
          <w:tblCellMar>
            <w:top w:w="0" w:type="dxa"/>
            <w:left w:w="30" w:type="dxa"/>
            <w:bottom w:w="0" w:type="dxa"/>
            <w:right w:w="30" w:type="dxa"/>
          </w:tblCellMar>
        </w:tblPrEx>
        <w:trPr>
          <w:cantSplit/>
          <w:trHeight w:val="498" w:hRule="atLeast"/>
        </w:trPr>
        <w:tc>
          <w:tcPr>
            <w:tcW w:w="6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2</w:t>
            </w:r>
          </w:p>
        </w:tc>
        <w:tc>
          <w:tcPr>
            <w:tcW w:w="108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GW041</w:t>
            </w:r>
          </w:p>
        </w:tc>
        <w:tc>
          <w:tcPr>
            <w:tcW w:w="262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六级筛孔式微生物采样器</w:t>
            </w:r>
          </w:p>
        </w:tc>
        <w:tc>
          <w:tcPr>
            <w:tcW w:w="15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FA-1</w:t>
            </w:r>
          </w:p>
        </w:tc>
        <w:tc>
          <w:tcPr>
            <w:tcW w:w="2159" w:type="dxa"/>
            <w:tcBorders>
              <w:top w:val="single" w:color="auto" w:sz="6" w:space="0"/>
              <w:left w:val="single" w:color="auto" w:sz="6" w:space="0"/>
              <w:bottom w:val="single" w:color="auto" w:sz="6" w:space="0"/>
              <w:right w:val="single" w:color="auto" w:sz="6" w:space="0"/>
            </w:tcBorders>
            <w:noWrap w:val="0"/>
            <w:vAlign w:val="center"/>
          </w:tcPr>
          <w:p>
            <w:pPr>
              <w:tabs>
                <w:tab w:val="left" w:pos="1080"/>
              </w:tabs>
              <w:autoSpaceDE w:val="0"/>
              <w:autoSpaceDN w:val="0"/>
              <w:adjustRightInd w:val="0"/>
              <w:jc w:val="center"/>
              <w:rPr>
                <w:rFonts w:ascii="仿宋" w:hAnsi="仿宋" w:eastAsia="仿宋"/>
                <w:color w:val="000000"/>
                <w:szCs w:val="21"/>
              </w:rPr>
            </w:pPr>
            <w:r>
              <w:rPr>
                <w:rFonts w:hint="eastAsia" w:ascii="仿宋" w:hAnsi="仿宋" w:eastAsia="仿宋"/>
                <w:color w:val="000000"/>
                <w:szCs w:val="21"/>
              </w:rPr>
              <w:t>2022653736</w:t>
            </w:r>
          </w:p>
        </w:tc>
        <w:tc>
          <w:tcPr>
            <w:tcW w:w="378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常州康华仪器制造厂</w:t>
            </w:r>
          </w:p>
        </w:tc>
        <w:tc>
          <w:tcPr>
            <w:tcW w:w="2390" w:type="dxa"/>
            <w:tcBorders>
              <w:top w:val="single" w:color="auto" w:sz="4" w:space="0"/>
              <w:left w:val="single" w:color="auto" w:sz="6" w:space="0"/>
              <w:bottom w:val="single" w:color="auto" w:sz="4" w:space="0"/>
              <w:right w:val="single" w:color="auto" w:sz="6" w:space="0"/>
            </w:tcBorders>
            <w:noWrap w:val="0"/>
            <w:vAlign w:val="center"/>
          </w:tcPr>
          <w:p>
            <w:pPr>
              <w:jc w:val="left"/>
              <w:rPr>
                <w:rFonts w:ascii="仿宋" w:hAnsi="仿宋" w:eastAsia="仿宋"/>
                <w:szCs w:val="21"/>
              </w:rPr>
            </w:pPr>
          </w:p>
        </w:tc>
      </w:tr>
      <w:tr>
        <w:tblPrEx>
          <w:tblCellMar>
            <w:top w:w="0" w:type="dxa"/>
            <w:left w:w="30" w:type="dxa"/>
            <w:bottom w:w="0" w:type="dxa"/>
            <w:right w:w="30" w:type="dxa"/>
          </w:tblCellMar>
        </w:tblPrEx>
        <w:trPr>
          <w:cantSplit/>
          <w:trHeight w:val="498" w:hRule="atLeast"/>
        </w:trPr>
        <w:tc>
          <w:tcPr>
            <w:tcW w:w="6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3</w:t>
            </w:r>
          </w:p>
        </w:tc>
        <w:tc>
          <w:tcPr>
            <w:tcW w:w="108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GW042</w:t>
            </w:r>
          </w:p>
        </w:tc>
        <w:tc>
          <w:tcPr>
            <w:tcW w:w="262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六级筛孔式微生物采样器</w:t>
            </w:r>
          </w:p>
        </w:tc>
        <w:tc>
          <w:tcPr>
            <w:tcW w:w="1598" w:type="dxa"/>
            <w:tcBorders>
              <w:top w:val="single" w:color="auto" w:sz="6" w:space="0"/>
              <w:left w:val="single" w:color="auto" w:sz="6" w:space="0"/>
              <w:bottom w:val="single" w:color="auto" w:sz="6" w:space="0"/>
              <w:right w:val="single" w:color="auto" w:sz="6" w:space="0"/>
            </w:tcBorders>
            <w:noWrap w:val="0"/>
            <w:vAlign w:val="center"/>
          </w:tcPr>
          <w:p>
            <w:pPr>
              <w:tabs>
                <w:tab w:val="left" w:pos="1080"/>
              </w:tabs>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QT30</w:t>
            </w:r>
          </w:p>
        </w:tc>
        <w:tc>
          <w:tcPr>
            <w:tcW w:w="2159" w:type="dxa"/>
            <w:tcBorders>
              <w:top w:val="single" w:color="auto" w:sz="6" w:space="0"/>
              <w:left w:val="single" w:color="auto" w:sz="6" w:space="0"/>
              <w:bottom w:val="single" w:color="auto" w:sz="6" w:space="0"/>
              <w:right w:val="single" w:color="auto" w:sz="6" w:space="0"/>
            </w:tcBorders>
            <w:noWrap w:val="0"/>
            <w:vAlign w:val="center"/>
          </w:tcPr>
          <w:p>
            <w:pPr>
              <w:tabs>
                <w:tab w:val="left" w:pos="1080"/>
              </w:tabs>
              <w:autoSpaceDE w:val="0"/>
              <w:autoSpaceDN w:val="0"/>
              <w:adjustRightInd w:val="0"/>
              <w:jc w:val="center"/>
              <w:rPr>
                <w:rFonts w:ascii="仿宋" w:hAnsi="仿宋" w:eastAsia="仿宋"/>
                <w:color w:val="000000"/>
                <w:szCs w:val="21"/>
              </w:rPr>
            </w:pPr>
            <w:r>
              <w:rPr>
                <w:rFonts w:hint="eastAsia" w:ascii="仿宋" w:hAnsi="仿宋" w:eastAsia="仿宋"/>
                <w:color w:val="000000"/>
                <w:szCs w:val="21"/>
              </w:rPr>
              <w:t>A094400</w:t>
            </w:r>
          </w:p>
        </w:tc>
        <w:tc>
          <w:tcPr>
            <w:tcW w:w="3784"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美国skc</w:t>
            </w:r>
          </w:p>
        </w:tc>
        <w:tc>
          <w:tcPr>
            <w:tcW w:w="2390"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szCs w:val="21"/>
              </w:rPr>
            </w:pPr>
          </w:p>
        </w:tc>
      </w:tr>
      <w:tr>
        <w:tblPrEx>
          <w:tblCellMar>
            <w:top w:w="0" w:type="dxa"/>
            <w:left w:w="30" w:type="dxa"/>
            <w:bottom w:w="0" w:type="dxa"/>
            <w:right w:w="30" w:type="dxa"/>
          </w:tblCellMar>
        </w:tblPrEx>
        <w:trPr>
          <w:cantSplit/>
          <w:trHeight w:val="378" w:hRule="atLeast"/>
        </w:trPr>
        <w:tc>
          <w:tcPr>
            <w:tcW w:w="6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4</w:t>
            </w:r>
          </w:p>
        </w:tc>
        <w:tc>
          <w:tcPr>
            <w:tcW w:w="108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GW043</w:t>
            </w:r>
          </w:p>
        </w:tc>
        <w:tc>
          <w:tcPr>
            <w:tcW w:w="26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流量校准器</w:t>
            </w:r>
          </w:p>
        </w:tc>
        <w:tc>
          <w:tcPr>
            <w:tcW w:w="15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510-H</w:t>
            </w:r>
          </w:p>
        </w:tc>
        <w:tc>
          <w:tcPr>
            <w:tcW w:w="21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205091</w:t>
            </w:r>
          </w:p>
        </w:tc>
        <w:tc>
          <w:tcPr>
            <w:tcW w:w="3784" w:type="dxa"/>
            <w:tcBorders>
              <w:top w:val="single" w:color="auto" w:sz="6" w:space="0"/>
              <w:left w:val="single" w:color="auto" w:sz="6" w:space="0"/>
              <w:bottom w:val="single" w:color="auto" w:sz="6"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Mesalabs</w:t>
            </w:r>
          </w:p>
        </w:tc>
        <w:tc>
          <w:tcPr>
            <w:tcW w:w="2390"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color w:val="FF0000"/>
                <w:szCs w:val="21"/>
              </w:rPr>
            </w:pPr>
          </w:p>
        </w:tc>
      </w:tr>
      <w:tr>
        <w:tblPrEx>
          <w:tblCellMar>
            <w:top w:w="0" w:type="dxa"/>
            <w:left w:w="30" w:type="dxa"/>
            <w:bottom w:w="0" w:type="dxa"/>
            <w:right w:w="30" w:type="dxa"/>
          </w:tblCellMar>
        </w:tblPrEx>
        <w:trPr>
          <w:cantSplit/>
          <w:trHeight w:val="378" w:hRule="atLeast"/>
        </w:trPr>
        <w:tc>
          <w:tcPr>
            <w:tcW w:w="6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5</w:t>
            </w:r>
          </w:p>
        </w:tc>
        <w:tc>
          <w:tcPr>
            <w:tcW w:w="108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GW044</w:t>
            </w:r>
          </w:p>
        </w:tc>
        <w:tc>
          <w:tcPr>
            <w:tcW w:w="26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手持式粉尘仪</w:t>
            </w:r>
          </w:p>
        </w:tc>
        <w:tc>
          <w:tcPr>
            <w:tcW w:w="15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8532</w:t>
            </w:r>
          </w:p>
        </w:tc>
        <w:tc>
          <w:tcPr>
            <w:tcW w:w="21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5232221411</w:t>
            </w:r>
          </w:p>
        </w:tc>
        <w:tc>
          <w:tcPr>
            <w:tcW w:w="3784" w:type="dxa"/>
            <w:tcBorders>
              <w:top w:val="single" w:color="auto" w:sz="6" w:space="0"/>
              <w:left w:val="single" w:color="auto" w:sz="6" w:space="0"/>
              <w:bottom w:val="single" w:color="auto" w:sz="6" w:space="0"/>
              <w:right w:val="single" w:color="auto" w:sz="4" w:space="0"/>
            </w:tcBorders>
            <w:noWrap w:val="0"/>
            <w:vAlign w:val="center"/>
          </w:tcPr>
          <w:p>
            <w:pPr>
              <w:jc w:val="center"/>
              <w:rPr>
                <w:rFonts w:ascii="仿宋" w:hAnsi="仿宋" w:eastAsia="仿宋"/>
                <w:color w:val="000000"/>
                <w:szCs w:val="21"/>
              </w:rPr>
            </w:pPr>
            <w:r>
              <w:rPr>
                <w:rFonts w:ascii="仿宋" w:hAnsi="仿宋" w:eastAsia="仿宋"/>
                <w:color w:val="000000"/>
                <w:szCs w:val="21"/>
              </w:rPr>
              <w:t>美国</w:t>
            </w:r>
            <w:r>
              <w:rPr>
                <w:rFonts w:hint="eastAsia" w:ascii="仿宋" w:hAnsi="仿宋" w:eastAsia="仿宋"/>
                <w:color w:val="000000"/>
                <w:szCs w:val="21"/>
              </w:rPr>
              <w:t>TSI</w:t>
            </w:r>
          </w:p>
        </w:tc>
        <w:tc>
          <w:tcPr>
            <w:tcW w:w="2390" w:type="dxa"/>
            <w:tcBorders>
              <w:top w:val="single" w:color="auto" w:sz="4" w:space="0"/>
              <w:left w:val="single" w:color="auto" w:sz="6" w:space="0"/>
              <w:bottom w:val="single" w:color="auto" w:sz="4" w:space="0"/>
              <w:right w:val="single" w:color="auto" w:sz="6" w:space="0"/>
            </w:tcBorders>
            <w:noWrap w:val="0"/>
            <w:vAlign w:val="center"/>
          </w:tcPr>
          <w:p>
            <w:pPr>
              <w:jc w:val="left"/>
              <w:rPr>
                <w:rFonts w:ascii="仿宋" w:hAnsi="仿宋" w:eastAsia="仿宋"/>
                <w:szCs w:val="21"/>
              </w:rPr>
            </w:pPr>
          </w:p>
        </w:tc>
      </w:tr>
      <w:tr>
        <w:tblPrEx>
          <w:tblCellMar>
            <w:top w:w="0" w:type="dxa"/>
            <w:left w:w="30" w:type="dxa"/>
            <w:bottom w:w="0" w:type="dxa"/>
            <w:right w:w="30" w:type="dxa"/>
          </w:tblCellMar>
        </w:tblPrEx>
        <w:trPr>
          <w:cantSplit/>
          <w:trHeight w:val="498" w:hRule="atLeast"/>
        </w:trPr>
        <w:tc>
          <w:tcPr>
            <w:tcW w:w="6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6</w:t>
            </w:r>
          </w:p>
        </w:tc>
        <w:tc>
          <w:tcPr>
            <w:tcW w:w="108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GW045</w:t>
            </w:r>
          </w:p>
        </w:tc>
        <w:tc>
          <w:tcPr>
            <w:tcW w:w="26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个体空气采样器</w:t>
            </w:r>
          </w:p>
        </w:tc>
        <w:tc>
          <w:tcPr>
            <w:tcW w:w="15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PC-1500</w:t>
            </w:r>
          </w:p>
        </w:tc>
        <w:tc>
          <w:tcPr>
            <w:tcW w:w="21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ascii="仿宋" w:hAnsi="仿宋" w:eastAsia="仿宋"/>
                <w:color w:val="000000"/>
                <w:szCs w:val="21"/>
              </w:rPr>
              <w:t>88</w:t>
            </w:r>
            <w:r>
              <w:rPr>
                <w:rFonts w:hint="eastAsia" w:ascii="仿宋" w:hAnsi="仿宋" w:eastAsia="仿宋"/>
                <w:color w:val="000000"/>
                <w:szCs w:val="21"/>
              </w:rPr>
              <w:t>2209017</w:t>
            </w:r>
          </w:p>
        </w:tc>
        <w:tc>
          <w:tcPr>
            <w:tcW w:w="378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浙江恒达仪器仪表股份有限公司</w:t>
            </w:r>
          </w:p>
        </w:tc>
        <w:tc>
          <w:tcPr>
            <w:tcW w:w="2390" w:type="dxa"/>
            <w:tcBorders>
              <w:top w:val="single" w:color="auto" w:sz="4" w:space="0"/>
              <w:left w:val="single" w:color="auto" w:sz="6" w:space="0"/>
              <w:bottom w:val="single" w:color="auto" w:sz="4" w:space="0"/>
              <w:right w:val="single" w:color="auto" w:sz="6" w:space="0"/>
            </w:tcBorders>
            <w:noWrap w:val="0"/>
            <w:vAlign w:val="center"/>
          </w:tcPr>
          <w:p>
            <w:pPr>
              <w:jc w:val="center"/>
              <w:rPr>
                <w:rFonts w:ascii="仿宋" w:hAnsi="仿宋" w:eastAsia="仿宋"/>
                <w:szCs w:val="21"/>
              </w:rPr>
            </w:pPr>
          </w:p>
        </w:tc>
      </w:tr>
      <w:tr>
        <w:tblPrEx>
          <w:tblCellMar>
            <w:top w:w="0" w:type="dxa"/>
            <w:left w:w="30" w:type="dxa"/>
            <w:bottom w:w="0" w:type="dxa"/>
            <w:right w:w="30" w:type="dxa"/>
          </w:tblCellMar>
        </w:tblPrEx>
        <w:trPr>
          <w:cantSplit/>
          <w:trHeight w:val="498" w:hRule="atLeast"/>
        </w:trPr>
        <w:tc>
          <w:tcPr>
            <w:tcW w:w="6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7</w:t>
            </w:r>
          </w:p>
        </w:tc>
        <w:tc>
          <w:tcPr>
            <w:tcW w:w="108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olor w:val="000000"/>
                <w:szCs w:val="21"/>
              </w:rPr>
            </w:pPr>
            <w:r>
              <w:rPr>
                <w:rFonts w:hint="eastAsia" w:ascii="仿宋" w:hAnsi="仿宋" w:eastAsia="仿宋"/>
                <w:color w:val="000000"/>
                <w:szCs w:val="21"/>
              </w:rPr>
              <w:t>GW046</w:t>
            </w:r>
          </w:p>
        </w:tc>
        <w:tc>
          <w:tcPr>
            <w:tcW w:w="26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个体空气采样器</w:t>
            </w:r>
          </w:p>
        </w:tc>
        <w:tc>
          <w:tcPr>
            <w:tcW w:w="15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PC-1500</w:t>
            </w:r>
          </w:p>
        </w:tc>
        <w:tc>
          <w:tcPr>
            <w:tcW w:w="21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ascii="仿宋" w:hAnsi="仿宋" w:eastAsia="仿宋"/>
                <w:color w:val="000000"/>
                <w:szCs w:val="21"/>
              </w:rPr>
              <w:t>88</w:t>
            </w:r>
            <w:r>
              <w:rPr>
                <w:rFonts w:hint="eastAsia" w:ascii="仿宋" w:hAnsi="仿宋" w:eastAsia="仿宋"/>
                <w:color w:val="000000"/>
                <w:szCs w:val="21"/>
              </w:rPr>
              <w:t>2209016</w:t>
            </w:r>
          </w:p>
        </w:tc>
        <w:tc>
          <w:tcPr>
            <w:tcW w:w="378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浙江恒达仪器仪表股份有限公司</w:t>
            </w:r>
          </w:p>
        </w:tc>
        <w:tc>
          <w:tcPr>
            <w:tcW w:w="2390" w:type="dxa"/>
            <w:tcBorders>
              <w:top w:val="single" w:color="auto" w:sz="4" w:space="0"/>
              <w:left w:val="single" w:color="auto" w:sz="6" w:space="0"/>
              <w:bottom w:val="single" w:color="auto" w:sz="4" w:space="0"/>
              <w:right w:val="single" w:color="auto" w:sz="6" w:space="0"/>
            </w:tcBorders>
            <w:noWrap w:val="0"/>
            <w:vAlign w:val="center"/>
          </w:tcPr>
          <w:p>
            <w:pPr>
              <w:jc w:val="center"/>
              <w:rPr>
                <w:rFonts w:ascii="仿宋" w:hAnsi="仿宋" w:eastAsia="仿宋"/>
                <w:szCs w:val="21"/>
              </w:rPr>
            </w:pPr>
          </w:p>
        </w:tc>
      </w:tr>
      <w:tr>
        <w:tblPrEx>
          <w:tblCellMar>
            <w:top w:w="0" w:type="dxa"/>
            <w:left w:w="30" w:type="dxa"/>
            <w:bottom w:w="0" w:type="dxa"/>
            <w:right w:w="30" w:type="dxa"/>
          </w:tblCellMar>
        </w:tblPrEx>
        <w:trPr>
          <w:cantSplit/>
          <w:trHeight w:val="498" w:hRule="atLeast"/>
        </w:trPr>
        <w:tc>
          <w:tcPr>
            <w:tcW w:w="6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8</w:t>
            </w:r>
          </w:p>
        </w:tc>
        <w:tc>
          <w:tcPr>
            <w:tcW w:w="108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GW047</w:t>
            </w:r>
          </w:p>
        </w:tc>
        <w:tc>
          <w:tcPr>
            <w:tcW w:w="26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个体空气采样器</w:t>
            </w:r>
          </w:p>
        </w:tc>
        <w:tc>
          <w:tcPr>
            <w:tcW w:w="15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PC-1500</w:t>
            </w:r>
          </w:p>
        </w:tc>
        <w:tc>
          <w:tcPr>
            <w:tcW w:w="21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ascii="仿宋" w:hAnsi="仿宋" w:eastAsia="仿宋"/>
                <w:color w:val="000000"/>
                <w:szCs w:val="21"/>
              </w:rPr>
              <w:t>88</w:t>
            </w:r>
            <w:r>
              <w:rPr>
                <w:rFonts w:hint="eastAsia" w:ascii="仿宋" w:hAnsi="仿宋" w:eastAsia="仿宋"/>
                <w:color w:val="000000"/>
                <w:szCs w:val="21"/>
              </w:rPr>
              <w:t>2209015</w:t>
            </w:r>
          </w:p>
        </w:tc>
        <w:tc>
          <w:tcPr>
            <w:tcW w:w="378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浙江恒达仪器仪表股份有限公司</w:t>
            </w:r>
          </w:p>
        </w:tc>
        <w:tc>
          <w:tcPr>
            <w:tcW w:w="2390"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szCs w:val="21"/>
              </w:rPr>
            </w:pPr>
          </w:p>
        </w:tc>
      </w:tr>
      <w:tr>
        <w:tblPrEx>
          <w:tblCellMar>
            <w:top w:w="0" w:type="dxa"/>
            <w:left w:w="30" w:type="dxa"/>
            <w:bottom w:w="0" w:type="dxa"/>
            <w:right w:w="30" w:type="dxa"/>
          </w:tblCellMar>
        </w:tblPrEx>
        <w:trPr>
          <w:cantSplit/>
          <w:trHeight w:val="498" w:hRule="atLeast"/>
        </w:trPr>
        <w:tc>
          <w:tcPr>
            <w:tcW w:w="6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9</w:t>
            </w:r>
          </w:p>
        </w:tc>
        <w:tc>
          <w:tcPr>
            <w:tcW w:w="108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GW048</w:t>
            </w:r>
          </w:p>
        </w:tc>
        <w:tc>
          <w:tcPr>
            <w:tcW w:w="26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个体空气采样器</w:t>
            </w:r>
          </w:p>
        </w:tc>
        <w:tc>
          <w:tcPr>
            <w:tcW w:w="15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PC-1500</w:t>
            </w:r>
          </w:p>
        </w:tc>
        <w:tc>
          <w:tcPr>
            <w:tcW w:w="21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ascii="仿宋" w:hAnsi="仿宋" w:eastAsia="仿宋"/>
                <w:color w:val="000000"/>
                <w:szCs w:val="21"/>
              </w:rPr>
              <w:t>88</w:t>
            </w:r>
            <w:r>
              <w:rPr>
                <w:rFonts w:hint="eastAsia" w:ascii="仿宋" w:hAnsi="仿宋" w:eastAsia="仿宋"/>
                <w:color w:val="000000"/>
                <w:szCs w:val="21"/>
              </w:rPr>
              <w:t>2209014</w:t>
            </w:r>
          </w:p>
        </w:tc>
        <w:tc>
          <w:tcPr>
            <w:tcW w:w="378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浙江恒达仪器仪表股份有限公司</w:t>
            </w:r>
          </w:p>
        </w:tc>
        <w:tc>
          <w:tcPr>
            <w:tcW w:w="2390"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szCs w:val="21"/>
              </w:rPr>
            </w:pPr>
          </w:p>
        </w:tc>
      </w:tr>
      <w:tr>
        <w:tblPrEx>
          <w:tblCellMar>
            <w:top w:w="0" w:type="dxa"/>
            <w:left w:w="30" w:type="dxa"/>
            <w:bottom w:w="0" w:type="dxa"/>
            <w:right w:w="30" w:type="dxa"/>
          </w:tblCellMar>
        </w:tblPrEx>
        <w:trPr>
          <w:cantSplit/>
          <w:trHeight w:val="498" w:hRule="atLeast"/>
        </w:trPr>
        <w:tc>
          <w:tcPr>
            <w:tcW w:w="6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10</w:t>
            </w:r>
          </w:p>
        </w:tc>
        <w:tc>
          <w:tcPr>
            <w:tcW w:w="108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GW049</w:t>
            </w:r>
          </w:p>
        </w:tc>
        <w:tc>
          <w:tcPr>
            <w:tcW w:w="26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个体空气采样器</w:t>
            </w:r>
          </w:p>
        </w:tc>
        <w:tc>
          <w:tcPr>
            <w:tcW w:w="15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PC-1500</w:t>
            </w:r>
          </w:p>
        </w:tc>
        <w:tc>
          <w:tcPr>
            <w:tcW w:w="21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ascii="仿宋" w:hAnsi="仿宋" w:eastAsia="仿宋"/>
                <w:color w:val="000000"/>
                <w:szCs w:val="21"/>
              </w:rPr>
              <w:t>88</w:t>
            </w:r>
            <w:r>
              <w:rPr>
                <w:rFonts w:hint="eastAsia" w:ascii="仿宋" w:hAnsi="仿宋" w:eastAsia="仿宋"/>
                <w:color w:val="000000"/>
                <w:szCs w:val="21"/>
              </w:rPr>
              <w:t>2209013</w:t>
            </w:r>
          </w:p>
        </w:tc>
        <w:tc>
          <w:tcPr>
            <w:tcW w:w="378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浙江恒达仪器仪表股份有限公司</w:t>
            </w:r>
          </w:p>
        </w:tc>
        <w:tc>
          <w:tcPr>
            <w:tcW w:w="2390"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仿宋" w:hAnsi="仿宋" w:eastAsia="仿宋"/>
                <w:szCs w:val="21"/>
              </w:rPr>
            </w:pPr>
          </w:p>
        </w:tc>
      </w:tr>
      <w:tr>
        <w:tblPrEx>
          <w:tblCellMar>
            <w:top w:w="0" w:type="dxa"/>
            <w:left w:w="30" w:type="dxa"/>
            <w:bottom w:w="0" w:type="dxa"/>
            <w:right w:w="30" w:type="dxa"/>
          </w:tblCellMar>
        </w:tblPrEx>
        <w:trPr>
          <w:cantSplit/>
          <w:trHeight w:val="498" w:hRule="atLeast"/>
        </w:trPr>
        <w:tc>
          <w:tcPr>
            <w:tcW w:w="6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11</w:t>
            </w:r>
          </w:p>
        </w:tc>
        <w:tc>
          <w:tcPr>
            <w:tcW w:w="108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GW050</w:t>
            </w:r>
          </w:p>
        </w:tc>
        <w:tc>
          <w:tcPr>
            <w:tcW w:w="26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个体空气采样器</w:t>
            </w:r>
          </w:p>
        </w:tc>
        <w:tc>
          <w:tcPr>
            <w:tcW w:w="15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PC-1500</w:t>
            </w:r>
          </w:p>
        </w:tc>
        <w:tc>
          <w:tcPr>
            <w:tcW w:w="21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662209012</w:t>
            </w:r>
          </w:p>
        </w:tc>
        <w:tc>
          <w:tcPr>
            <w:tcW w:w="378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浙江恒达仪器仪表股份有限公司</w:t>
            </w:r>
          </w:p>
        </w:tc>
        <w:tc>
          <w:tcPr>
            <w:tcW w:w="2390" w:type="dxa"/>
            <w:tcBorders>
              <w:top w:val="single" w:color="auto" w:sz="4" w:space="0"/>
              <w:left w:val="single" w:color="auto" w:sz="6" w:space="0"/>
              <w:bottom w:val="single" w:color="auto" w:sz="4" w:space="0"/>
              <w:right w:val="single" w:color="auto" w:sz="6" w:space="0"/>
            </w:tcBorders>
            <w:noWrap w:val="0"/>
            <w:vAlign w:val="center"/>
          </w:tcPr>
          <w:p>
            <w:pPr>
              <w:jc w:val="center"/>
              <w:rPr>
                <w:rFonts w:ascii="仿宋" w:hAnsi="仿宋" w:eastAsia="仿宋"/>
                <w:szCs w:val="21"/>
              </w:rPr>
            </w:pPr>
          </w:p>
        </w:tc>
      </w:tr>
      <w:tr>
        <w:tblPrEx>
          <w:tblCellMar>
            <w:top w:w="0" w:type="dxa"/>
            <w:left w:w="30" w:type="dxa"/>
            <w:bottom w:w="0" w:type="dxa"/>
            <w:right w:w="30" w:type="dxa"/>
          </w:tblCellMar>
        </w:tblPrEx>
        <w:trPr>
          <w:cantSplit/>
          <w:trHeight w:val="498" w:hRule="atLeast"/>
        </w:trPr>
        <w:tc>
          <w:tcPr>
            <w:tcW w:w="6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12</w:t>
            </w:r>
          </w:p>
        </w:tc>
        <w:tc>
          <w:tcPr>
            <w:tcW w:w="108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GW051</w:t>
            </w:r>
          </w:p>
        </w:tc>
        <w:tc>
          <w:tcPr>
            <w:tcW w:w="26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个体空气采样器</w:t>
            </w:r>
          </w:p>
        </w:tc>
        <w:tc>
          <w:tcPr>
            <w:tcW w:w="15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PC-1500</w:t>
            </w:r>
          </w:p>
        </w:tc>
        <w:tc>
          <w:tcPr>
            <w:tcW w:w="21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662209011</w:t>
            </w:r>
          </w:p>
        </w:tc>
        <w:tc>
          <w:tcPr>
            <w:tcW w:w="378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浙江恒达仪器仪表股份有限公司</w:t>
            </w:r>
          </w:p>
        </w:tc>
        <w:tc>
          <w:tcPr>
            <w:tcW w:w="2390" w:type="dxa"/>
            <w:tcBorders>
              <w:top w:val="single" w:color="auto" w:sz="4" w:space="0"/>
              <w:left w:val="single" w:color="auto" w:sz="6" w:space="0"/>
              <w:bottom w:val="single" w:color="auto" w:sz="4" w:space="0"/>
              <w:right w:val="single" w:color="auto" w:sz="6" w:space="0"/>
            </w:tcBorders>
            <w:noWrap w:val="0"/>
            <w:vAlign w:val="center"/>
          </w:tcPr>
          <w:p>
            <w:pPr>
              <w:jc w:val="center"/>
              <w:rPr>
                <w:rFonts w:ascii="仿宋" w:hAnsi="仿宋" w:eastAsia="仿宋"/>
                <w:szCs w:val="21"/>
              </w:rPr>
            </w:pPr>
          </w:p>
        </w:tc>
      </w:tr>
      <w:tr>
        <w:tblPrEx>
          <w:tblCellMar>
            <w:top w:w="0" w:type="dxa"/>
            <w:left w:w="30" w:type="dxa"/>
            <w:bottom w:w="0" w:type="dxa"/>
            <w:right w:w="30" w:type="dxa"/>
          </w:tblCellMar>
        </w:tblPrEx>
        <w:trPr>
          <w:cantSplit/>
          <w:trHeight w:val="498" w:hRule="atLeast"/>
        </w:trPr>
        <w:tc>
          <w:tcPr>
            <w:tcW w:w="6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13</w:t>
            </w:r>
          </w:p>
        </w:tc>
        <w:tc>
          <w:tcPr>
            <w:tcW w:w="108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GW052</w:t>
            </w:r>
          </w:p>
        </w:tc>
        <w:tc>
          <w:tcPr>
            <w:tcW w:w="26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个体空气采样器</w:t>
            </w:r>
          </w:p>
        </w:tc>
        <w:tc>
          <w:tcPr>
            <w:tcW w:w="15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PC-1500</w:t>
            </w:r>
          </w:p>
        </w:tc>
        <w:tc>
          <w:tcPr>
            <w:tcW w:w="21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662209010</w:t>
            </w:r>
          </w:p>
        </w:tc>
        <w:tc>
          <w:tcPr>
            <w:tcW w:w="378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浙江恒达仪器仪表股份有限公司</w:t>
            </w:r>
          </w:p>
        </w:tc>
        <w:tc>
          <w:tcPr>
            <w:tcW w:w="2390" w:type="dxa"/>
            <w:tcBorders>
              <w:top w:val="single" w:color="auto" w:sz="4" w:space="0"/>
              <w:left w:val="single" w:color="auto" w:sz="6" w:space="0"/>
              <w:bottom w:val="single" w:color="auto" w:sz="4" w:space="0"/>
              <w:right w:val="single" w:color="auto" w:sz="6" w:space="0"/>
            </w:tcBorders>
            <w:noWrap w:val="0"/>
            <w:vAlign w:val="center"/>
          </w:tcPr>
          <w:p>
            <w:pPr>
              <w:jc w:val="center"/>
              <w:rPr>
                <w:rFonts w:ascii="仿宋" w:hAnsi="仿宋" w:eastAsia="仿宋"/>
                <w:szCs w:val="21"/>
              </w:rPr>
            </w:pPr>
          </w:p>
        </w:tc>
      </w:tr>
      <w:tr>
        <w:tblPrEx>
          <w:tblCellMar>
            <w:top w:w="0" w:type="dxa"/>
            <w:left w:w="30" w:type="dxa"/>
            <w:bottom w:w="0" w:type="dxa"/>
            <w:right w:w="30" w:type="dxa"/>
          </w:tblCellMar>
        </w:tblPrEx>
        <w:trPr>
          <w:cantSplit/>
          <w:trHeight w:val="498" w:hRule="atLeast"/>
        </w:trPr>
        <w:tc>
          <w:tcPr>
            <w:tcW w:w="6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14</w:t>
            </w:r>
          </w:p>
        </w:tc>
        <w:tc>
          <w:tcPr>
            <w:tcW w:w="108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GW053</w:t>
            </w:r>
          </w:p>
        </w:tc>
        <w:tc>
          <w:tcPr>
            <w:tcW w:w="26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个体空气采样器</w:t>
            </w:r>
          </w:p>
        </w:tc>
        <w:tc>
          <w:tcPr>
            <w:tcW w:w="15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PC-1500</w:t>
            </w:r>
          </w:p>
        </w:tc>
        <w:tc>
          <w:tcPr>
            <w:tcW w:w="21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662209009</w:t>
            </w:r>
          </w:p>
        </w:tc>
        <w:tc>
          <w:tcPr>
            <w:tcW w:w="378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浙江恒达仪器仪表股份有限公司</w:t>
            </w:r>
          </w:p>
        </w:tc>
        <w:tc>
          <w:tcPr>
            <w:tcW w:w="2390" w:type="dxa"/>
            <w:tcBorders>
              <w:top w:val="single" w:color="auto" w:sz="4" w:space="0"/>
              <w:left w:val="single" w:color="auto" w:sz="6" w:space="0"/>
              <w:bottom w:val="single" w:color="auto" w:sz="4" w:space="0"/>
              <w:right w:val="single" w:color="auto" w:sz="6" w:space="0"/>
            </w:tcBorders>
            <w:noWrap w:val="0"/>
            <w:vAlign w:val="center"/>
          </w:tcPr>
          <w:p>
            <w:pPr>
              <w:jc w:val="center"/>
              <w:rPr>
                <w:rFonts w:ascii="仿宋" w:hAnsi="仿宋" w:eastAsia="仿宋"/>
                <w:szCs w:val="21"/>
              </w:rPr>
            </w:pPr>
          </w:p>
        </w:tc>
      </w:tr>
      <w:tr>
        <w:tblPrEx>
          <w:tblCellMar>
            <w:top w:w="0" w:type="dxa"/>
            <w:left w:w="30" w:type="dxa"/>
            <w:bottom w:w="0" w:type="dxa"/>
            <w:right w:w="30" w:type="dxa"/>
          </w:tblCellMar>
        </w:tblPrEx>
        <w:trPr>
          <w:cantSplit/>
          <w:trHeight w:val="551" w:hRule="atLeast"/>
        </w:trPr>
        <w:tc>
          <w:tcPr>
            <w:tcW w:w="6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15</w:t>
            </w:r>
          </w:p>
        </w:tc>
        <w:tc>
          <w:tcPr>
            <w:tcW w:w="108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GW054</w:t>
            </w:r>
          </w:p>
        </w:tc>
        <w:tc>
          <w:tcPr>
            <w:tcW w:w="26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个体空气采样器</w:t>
            </w:r>
          </w:p>
        </w:tc>
        <w:tc>
          <w:tcPr>
            <w:tcW w:w="15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PC-1500</w:t>
            </w:r>
          </w:p>
        </w:tc>
        <w:tc>
          <w:tcPr>
            <w:tcW w:w="21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662209008</w:t>
            </w:r>
          </w:p>
        </w:tc>
        <w:tc>
          <w:tcPr>
            <w:tcW w:w="378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olor w:val="000000"/>
                <w:szCs w:val="21"/>
              </w:rPr>
            </w:pPr>
            <w:r>
              <w:rPr>
                <w:rFonts w:hint="eastAsia" w:ascii="仿宋" w:hAnsi="仿宋" w:eastAsia="仿宋"/>
                <w:color w:val="000000"/>
                <w:szCs w:val="21"/>
              </w:rPr>
              <w:t>浙江恒达仪器仪表股份有限公司</w:t>
            </w:r>
          </w:p>
        </w:tc>
        <w:tc>
          <w:tcPr>
            <w:tcW w:w="2390" w:type="dxa"/>
            <w:tcBorders>
              <w:top w:val="single" w:color="auto" w:sz="4" w:space="0"/>
              <w:left w:val="single" w:color="auto" w:sz="6" w:space="0"/>
              <w:bottom w:val="single" w:color="auto" w:sz="4" w:space="0"/>
              <w:right w:val="single" w:color="auto" w:sz="6" w:space="0"/>
            </w:tcBorders>
            <w:noWrap w:val="0"/>
            <w:vAlign w:val="center"/>
          </w:tcPr>
          <w:p>
            <w:pPr>
              <w:jc w:val="center"/>
              <w:rPr>
                <w:rFonts w:ascii="仿宋" w:hAnsi="仿宋" w:eastAsia="仿宋"/>
                <w:szCs w:val="21"/>
              </w:rPr>
            </w:pPr>
          </w:p>
        </w:tc>
      </w:tr>
    </w:tbl>
    <w:p>
      <w:pPr>
        <w:pStyle w:val="7"/>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000000"/>
          <w:kern w:val="0"/>
          <w:sz w:val="28"/>
          <w:szCs w:val="28"/>
          <w:lang w:val="zh-CN" w:bidi="ar"/>
        </w:rPr>
        <w:sectPr>
          <w:pgSz w:w="16838" w:h="11905" w:orient="landscape"/>
          <w:pgMar w:top="1417" w:right="1417" w:bottom="1134" w:left="1134" w:header="850" w:footer="850" w:gutter="0"/>
          <w:pgNumType w:fmt="decimal"/>
          <w:cols w:space="720" w:num="1"/>
          <w:titlePg/>
          <w:docGrid w:type="lines" w:linePitch="325" w:charSpace="0"/>
        </w:sectPr>
      </w:pPr>
    </w:p>
    <w:p>
      <w:pPr>
        <w:pStyle w:val="7"/>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napToGrid w:val="0"/>
          <w:sz w:val="28"/>
          <w:szCs w:val="28"/>
        </w:rPr>
      </w:pPr>
      <w:r>
        <w:rPr>
          <w:rFonts w:hint="eastAsia" w:ascii="黑体" w:hAnsi="黑体" w:eastAsia="黑体" w:cs="黑体"/>
          <w:color w:val="000000"/>
          <w:kern w:val="0"/>
          <w:sz w:val="28"/>
          <w:szCs w:val="28"/>
          <w:lang w:val="zh-CN" w:bidi="ar"/>
        </w:rPr>
        <w:t>二、采购商务要求</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val="en-US" w:eastAsia="zh-CN"/>
        </w:rPr>
        <w:t>1、</w:t>
      </w:r>
      <w:r>
        <w:rPr>
          <w:rFonts w:hint="eastAsia" w:ascii="楷体" w:hAnsi="楷体" w:eastAsia="楷体" w:cs="楷体"/>
          <w:b w:val="0"/>
          <w:bCs w:val="0"/>
          <w:sz w:val="28"/>
          <w:szCs w:val="28"/>
        </w:rPr>
        <w:t>报价要求：</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snapToGrid w:val="0"/>
          <w:sz w:val="28"/>
          <w:szCs w:val="28"/>
        </w:rPr>
      </w:pPr>
      <w:r>
        <w:rPr>
          <w:rFonts w:hint="eastAsia" w:ascii="仿宋" w:hAnsi="仿宋" w:eastAsia="仿宋" w:cs="仿宋"/>
          <w:b w:val="0"/>
          <w:bCs w:val="0"/>
          <w:snapToGrid w:val="0"/>
          <w:sz w:val="28"/>
          <w:szCs w:val="28"/>
          <w:lang w:eastAsia="zh-CN"/>
        </w:rPr>
        <w:t>（</w:t>
      </w:r>
      <w:r>
        <w:rPr>
          <w:rFonts w:hint="eastAsia" w:ascii="仿宋" w:hAnsi="仿宋" w:eastAsia="仿宋" w:cs="仿宋"/>
          <w:b w:val="0"/>
          <w:bCs w:val="0"/>
          <w:snapToGrid w:val="0"/>
          <w:sz w:val="28"/>
          <w:szCs w:val="28"/>
          <w:lang w:val="en-US" w:eastAsia="zh-CN"/>
        </w:rPr>
        <w:t>1</w:t>
      </w:r>
      <w:r>
        <w:rPr>
          <w:rFonts w:hint="eastAsia" w:ascii="仿宋" w:hAnsi="仿宋" w:eastAsia="仿宋" w:cs="仿宋"/>
          <w:b w:val="0"/>
          <w:bCs w:val="0"/>
          <w:snapToGrid w:val="0"/>
          <w:sz w:val="28"/>
          <w:szCs w:val="28"/>
          <w:lang w:eastAsia="zh-CN"/>
        </w:rPr>
        <w:t>）</w:t>
      </w:r>
      <w:r>
        <w:rPr>
          <w:rFonts w:hint="eastAsia" w:ascii="仿宋" w:hAnsi="仿宋" w:eastAsia="仿宋" w:cs="仿宋"/>
          <w:b w:val="0"/>
          <w:bCs w:val="0"/>
          <w:snapToGrid w:val="0"/>
          <w:sz w:val="28"/>
          <w:szCs w:val="28"/>
        </w:rPr>
        <w:t>供应商的报价应包括：人员费用、运输费用、设备费、管理费及税金等为完成</w:t>
      </w:r>
      <w:r>
        <w:rPr>
          <w:rFonts w:hint="eastAsia" w:ascii="仿宋" w:hAnsi="仿宋" w:eastAsia="仿宋" w:cs="仿宋"/>
          <w:b w:val="0"/>
          <w:bCs w:val="0"/>
          <w:snapToGrid w:val="0"/>
          <w:sz w:val="28"/>
          <w:szCs w:val="28"/>
          <w:lang w:eastAsia="zh-CN"/>
        </w:rPr>
        <w:t>竞价</w:t>
      </w:r>
      <w:r>
        <w:rPr>
          <w:rFonts w:hint="eastAsia" w:ascii="仿宋" w:hAnsi="仿宋" w:eastAsia="仿宋" w:cs="仿宋"/>
          <w:b w:val="0"/>
          <w:bCs w:val="0"/>
          <w:snapToGrid w:val="0"/>
          <w:sz w:val="28"/>
          <w:szCs w:val="28"/>
        </w:rPr>
        <w:t>文件规定全部内容所需的一切应有费用。</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snapToGrid w:val="0"/>
          <w:sz w:val="28"/>
          <w:szCs w:val="28"/>
          <w:lang w:eastAsia="zh-CN"/>
        </w:rPr>
      </w:pPr>
      <w:r>
        <w:rPr>
          <w:rFonts w:hint="eastAsia" w:ascii="仿宋" w:hAnsi="仿宋" w:eastAsia="仿宋" w:cs="仿宋"/>
          <w:b w:val="0"/>
          <w:bCs w:val="0"/>
          <w:snapToGrid w:val="0"/>
          <w:sz w:val="28"/>
          <w:szCs w:val="28"/>
          <w:lang w:val="en-US" w:eastAsia="zh-CN"/>
        </w:rPr>
        <w:t>（2）职防科校准服务报价不超过26000元一年，环学科校准服务报价不超过8600元一年。</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snapToGrid w:val="0"/>
          <w:sz w:val="28"/>
          <w:szCs w:val="28"/>
          <w:lang w:val="zh-CN" w:eastAsia="zh-CN"/>
        </w:rPr>
      </w:pPr>
      <w:r>
        <w:rPr>
          <w:rFonts w:hint="eastAsia" w:ascii="楷体" w:hAnsi="楷体" w:eastAsia="楷体" w:cs="楷体"/>
          <w:b w:val="0"/>
          <w:bCs w:val="0"/>
          <w:snapToGrid w:val="0"/>
          <w:sz w:val="28"/>
          <w:szCs w:val="28"/>
          <w:lang w:val="en-US" w:eastAsia="zh-CN"/>
        </w:rPr>
        <w:t>2、服务</w:t>
      </w:r>
      <w:r>
        <w:rPr>
          <w:rFonts w:hint="eastAsia" w:ascii="楷体" w:hAnsi="楷体" w:eastAsia="楷体" w:cs="楷体"/>
          <w:b w:val="0"/>
          <w:bCs w:val="0"/>
          <w:snapToGrid w:val="0"/>
          <w:sz w:val="28"/>
          <w:szCs w:val="28"/>
        </w:rPr>
        <w:t>地点：</w:t>
      </w:r>
      <w:r>
        <w:rPr>
          <w:rFonts w:hint="eastAsia" w:ascii="仿宋" w:hAnsi="仿宋" w:eastAsia="仿宋" w:cs="仿宋"/>
          <w:b w:val="0"/>
          <w:bCs w:val="0"/>
          <w:snapToGrid w:val="0"/>
          <w:sz w:val="28"/>
          <w:szCs w:val="28"/>
        </w:rPr>
        <w:t>采购人指定地点</w:t>
      </w:r>
      <w:r>
        <w:rPr>
          <w:rFonts w:hint="eastAsia" w:ascii="仿宋" w:hAnsi="仿宋" w:eastAsia="仿宋" w:cs="仿宋"/>
          <w:b w:val="0"/>
          <w:bCs w:val="0"/>
          <w:snapToGrid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sz w:val="28"/>
          <w:szCs w:val="28"/>
          <w:highlight w:val="yellow"/>
        </w:rPr>
      </w:pPr>
      <w:r>
        <w:rPr>
          <w:rFonts w:hint="eastAsia" w:ascii="楷体" w:hAnsi="楷体" w:eastAsia="楷体" w:cs="楷体"/>
          <w:b w:val="0"/>
          <w:bCs w:val="0"/>
          <w:snapToGrid w:val="0"/>
          <w:sz w:val="28"/>
          <w:szCs w:val="28"/>
          <w:lang w:val="en-US" w:eastAsia="zh-CN"/>
        </w:rPr>
        <w:t>3、</w:t>
      </w:r>
      <w:r>
        <w:rPr>
          <w:rFonts w:hint="eastAsia" w:ascii="楷体" w:hAnsi="楷体" w:eastAsia="楷体" w:cs="楷体"/>
          <w:b w:val="0"/>
          <w:bCs w:val="0"/>
          <w:snapToGrid w:val="0"/>
          <w:sz w:val="28"/>
          <w:szCs w:val="28"/>
        </w:rPr>
        <w:t>付款及结算方式：</w:t>
      </w:r>
      <w:r>
        <w:rPr>
          <w:rFonts w:hint="eastAsia" w:ascii="仿宋" w:hAnsi="仿宋" w:eastAsia="仿宋" w:cs="仿宋"/>
          <w:b w:val="0"/>
          <w:bCs w:val="0"/>
          <w:sz w:val="28"/>
          <w:szCs w:val="28"/>
          <w:highlight w:val="none"/>
        </w:rPr>
        <w:t>验收合格后，成交供应商按采购人要求凭国家正式发票及相关证明文件向采购人申请付款，采购人收到申请后在15个工作日内结清全部</w:t>
      </w:r>
      <w:r>
        <w:rPr>
          <w:rFonts w:hint="eastAsia" w:ascii="仿宋" w:hAnsi="仿宋" w:eastAsia="仿宋" w:cs="仿宋"/>
          <w:b w:val="0"/>
          <w:bCs w:val="0"/>
          <w:sz w:val="28"/>
          <w:szCs w:val="28"/>
          <w:highlight w:val="none"/>
          <w:lang w:val="en-US" w:eastAsia="zh-CN"/>
        </w:rPr>
        <w:t>费用</w:t>
      </w:r>
      <w:r>
        <w:rPr>
          <w:rFonts w:hint="eastAsia" w:ascii="仿宋" w:hAnsi="仿宋" w:eastAsia="仿宋" w:cs="仿宋"/>
          <w:b w:val="0"/>
          <w:bCs w:val="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b w:val="0"/>
          <w:bCs w:val="0"/>
          <w:spacing w:val="-1"/>
          <w:sz w:val="24"/>
          <w:szCs w:val="24"/>
          <w:highlight w:val="none"/>
          <w:lang w:val="en-US" w:eastAsia="zh-CN"/>
        </w:rPr>
      </w:pPr>
      <w:r>
        <w:rPr>
          <w:rFonts w:hint="eastAsia" w:ascii="楷体" w:hAnsi="楷体" w:eastAsia="楷体" w:cs="楷体"/>
          <w:b w:val="0"/>
          <w:bCs w:val="0"/>
          <w:sz w:val="28"/>
          <w:szCs w:val="28"/>
          <w:lang w:val="en-US" w:eastAsia="zh-CN"/>
        </w:rPr>
        <w:t>4、</w:t>
      </w:r>
      <w:r>
        <w:rPr>
          <w:rFonts w:hint="eastAsia" w:ascii="楷体" w:hAnsi="楷体" w:eastAsia="楷体" w:cs="楷体"/>
          <w:b w:val="0"/>
          <w:bCs w:val="0"/>
          <w:sz w:val="28"/>
          <w:szCs w:val="28"/>
          <w:lang w:eastAsia="zh-CN"/>
        </w:rPr>
        <w:t>踏勘现场：</w:t>
      </w:r>
      <w:r>
        <w:rPr>
          <w:rFonts w:hint="eastAsia" w:ascii="楷体" w:hAnsi="楷体" w:eastAsia="楷体" w:cs="楷体"/>
          <w:b w:val="0"/>
          <w:bCs w:val="0"/>
          <w:sz w:val="28"/>
          <w:szCs w:val="28"/>
          <w:lang w:val="en-US" w:eastAsia="zh-CN"/>
        </w:rPr>
        <w:t>本项目采购人不组织集中踏勘现场。</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楷体" w:hAnsi="楷体" w:eastAsia="楷体" w:cs="楷体"/>
          <w:b w:val="0"/>
          <w:bCs w:val="0"/>
          <w:kern w:val="2"/>
          <w:sz w:val="28"/>
          <w:szCs w:val="28"/>
          <w:lang w:val="en-US" w:eastAsia="zh-CN" w:bidi="ar-SA"/>
        </w:rPr>
      </w:pPr>
      <w:r>
        <w:rPr>
          <w:rFonts w:hint="eastAsia" w:ascii="楷体" w:hAnsi="楷体" w:eastAsia="楷体" w:cs="楷体"/>
          <w:b w:val="0"/>
          <w:bCs w:val="0"/>
          <w:sz w:val="28"/>
          <w:szCs w:val="28"/>
          <w:lang w:val="en-US" w:eastAsia="zh-CN"/>
        </w:rPr>
        <w:t>5、</w:t>
      </w:r>
      <w:r>
        <w:rPr>
          <w:rFonts w:hint="eastAsia" w:ascii="楷体" w:hAnsi="楷体" w:eastAsia="楷体" w:cs="楷体"/>
          <w:b w:val="0"/>
          <w:bCs w:val="0"/>
          <w:sz w:val="28"/>
          <w:szCs w:val="28"/>
        </w:rPr>
        <w:t>验收方法及标准</w:t>
      </w:r>
      <w:r>
        <w:rPr>
          <w:rFonts w:hint="eastAsia" w:ascii="楷体" w:hAnsi="楷体" w:eastAsia="楷体" w:cs="楷体"/>
          <w:b w:val="0"/>
          <w:bCs w:val="0"/>
          <w:sz w:val="28"/>
          <w:szCs w:val="28"/>
          <w:lang w:eastAsia="zh-CN"/>
        </w:rPr>
        <w:t>：</w:t>
      </w:r>
      <w:r>
        <w:rPr>
          <w:rFonts w:hint="eastAsia" w:ascii="楷体" w:hAnsi="楷体" w:eastAsia="楷体" w:cs="楷体"/>
          <w:b w:val="0"/>
          <w:bCs w:val="0"/>
          <w:kern w:val="2"/>
          <w:sz w:val="28"/>
          <w:szCs w:val="28"/>
          <w:lang w:val="en-US" w:eastAsia="zh-CN" w:bidi="ar-SA"/>
        </w:rPr>
        <w:t>通过国家有关的质量标准、检定规程规定和行业验收规范要求以及合同中约定的相关验收条款，检定校准证书准确无误。</w:t>
      </w:r>
    </w:p>
    <w:p/>
    <w:sectPr>
      <w:footerReference r:id="rId5"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761"/>
      <w:rPr>
        <w:rFonts w:eastAsia="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761"/>
      <w:rPr>
        <w:rFonts w:eastAsia="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6838C"/>
    <w:multiLevelType w:val="multilevel"/>
    <w:tmpl w:val="AB16838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wYjkwYzhkYmQ4YmQ3ZjI4Y2E0NzJlYjE3YjNjMDAifQ=="/>
  </w:docVars>
  <w:rsids>
    <w:rsidRoot w:val="1A235BC7"/>
    <w:rsid w:val="02E02228"/>
    <w:rsid w:val="045E4692"/>
    <w:rsid w:val="0A5C2211"/>
    <w:rsid w:val="106250A3"/>
    <w:rsid w:val="13C16619"/>
    <w:rsid w:val="1A235BC7"/>
    <w:rsid w:val="20817646"/>
    <w:rsid w:val="210C5CAC"/>
    <w:rsid w:val="29430597"/>
    <w:rsid w:val="2D0E480C"/>
    <w:rsid w:val="32346F6E"/>
    <w:rsid w:val="358C2805"/>
    <w:rsid w:val="3C4C5ED9"/>
    <w:rsid w:val="3D7D7E78"/>
    <w:rsid w:val="520B162D"/>
    <w:rsid w:val="55E324F9"/>
    <w:rsid w:val="5C245548"/>
    <w:rsid w:val="7F3F3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autoRedefine/>
    <w:qFormat/>
    <w:uiPriority w:val="0"/>
    <w:pPr>
      <w:keepNext/>
      <w:keepLines/>
      <w:spacing w:line="360" w:lineRule="auto"/>
      <w:jc w:val="center"/>
      <w:outlineLvl w:val="0"/>
    </w:pPr>
    <w:rPr>
      <w:rFonts w:ascii="宋体" w:hAnsi="宋体" w:eastAsia="宋体" w:cs="Times New Roman"/>
      <w:b/>
      <w:bCs/>
      <w:kern w:val="44"/>
      <w:sz w:val="32"/>
      <w:szCs w:val="44"/>
    </w:rPr>
  </w:style>
  <w:style w:type="paragraph" w:styleId="3">
    <w:name w:val="heading 2"/>
    <w:basedOn w:val="1"/>
    <w:next w:val="4"/>
    <w:semiHidden/>
    <w:unhideWhenUsed/>
    <w:qFormat/>
    <w:uiPriority w:val="0"/>
    <w:pPr>
      <w:keepNext/>
      <w:keepLines/>
      <w:widowControl/>
      <w:spacing w:line="240" w:lineRule="auto"/>
      <w:jc w:val="center"/>
      <w:outlineLvl w:val="1"/>
    </w:pPr>
    <w:rPr>
      <w:rFonts w:ascii="仿宋" w:hAnsi="仿宋" w:eastAsia="仿宋" w:cs="Times New Roman"/>
      <w:b/>
      <w:kern w:val="0"/>
      <w:szCs w:val="20"/>
    </w:rPr>
  </w:style>
  <w:style w:type="paragraph" w:styleId="5">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character" w:default="1" w:styleId="11">
    <w:name w:val="Default Paragraph Font"/>
    <w:autoRedefine/>
    <w:semiHidden/>
    <w:unhideWhenUsed/>
    <w:qFormat/>
    <w:uiPriority w:val="1"/>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6">
    <w:name w:val="Body Text Indent"/>
    <w:basedOn w:val="1"/>
    <w:autoRedefine/>
    <w:qFormat/>
    <w:uiPriority w:val="0"/>
    <w:pPr>
      <w:spacing w:after="120" w:afterLines="0" w:afterAutospacing="0"/>
      <w:ind w:left="420" w:leftChars="200"/>
    </w:pPr>
  </w:style>
  <w:style w:type="paragraph" w:styleId="7">
    <w:name w:val="Plain Text"/>
    <w:basedOn w:val="1"/>
    <w:next w:val="1"/>
    <w:qFormat/>
    <w:uiPriority w:val="0"/>
    <w:rPr>
      <w:rFonts w:ascii="宋体" w:hAnsi="Courier New"/>
      <w:szCs w:val="20"/>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Body Text First Indent 2"/>
    <w:basedOn w:val="6"/>
    <w:autoRedefine/>
    <w:qFormat/>
    <w:uiPriority w:val="0"/>
    <w:pPr>
      <w:ind w:firstLine="420" w:firstLineChars="200"/>
    </w:pPr>
  </w:style>
  <w:style w:type="character" w:customStyle="1" w:styleId="12">
    <w:name w:val="标题 1 字符"/>
    <w:link w:val="2"/>
    <w:autoRedefine/>
    <w:qFormat/>
    <w:uiPriority w:val="0"/>
    <w:rPr>
      <w:rFonts w:ascii="宋体" w:hAnsi="宋体" w:eastAsia="宋体" w:cs="Times New Roman"/>
      <w:b/>
      <w:bCs/>
      <w:kern w:val="44"/>
      <w:sz w:val="32"/>
      <w:szCs w:val="44"/>
    </w:rPr>
  </w:style>
  <w:style w:type="character" w:customStyle="1" w:styleId="13">
    <w:name w:val="font11"/>
    <w:basedOn w:val="11"/>
    <w:uiPriority w:val="0"/>
    <w:rPr>
      <w:rFonts w:hint="default" w:ascii="Times New Roman" w:hAnsi="Times New Roman" w:cs="Times New Roman"/>
      <w:color w:val="000000"/>
      <w:sz w:val="20"/>
      <w:szCs w:val="20"/>
      <w:u w:val="none"/>
    </w:rPr>
  </w:style>
  <w:style w:type="character" w:customStyle="1" w:styleId="14">
    <w:name w:val="font61"/>
    <w:basedOn w:val="11"/>
    <w:qFormat/>
    <w:uiPriority w:val="0"/>
    <w:rPr>
      <w:rFonts w:hint="eastAsia" w:ascii="宋体" w:hAnsi="宋体" w:eastAsia="宋体" w:cs="宋体"/>
      <w:color w:val="000000"/>
      <w:sz w:val="16"/>
      <w:szCs w:val="16"/>
      <w:u w:val="none"/>
    </w:rPr>
  </w:style>
  <w:style w:type="character" w:customStyle="1" w:styleId="15">
    <w:name w:val="font31"/>
    <w:basedOn w:val="11"/>
    <w:uiPriority w:val="0"/>
    <w:rPr>
      <w:rFonts w:hint="eastAsia" w:ascii="宋体" w:hAnsi="宋体" w:eastAsia="宋体" w:cs="宋体"/>
      <w:color w:val="000000"/>
      <w:sz w:val="20"/>
      <w:szCs w:val="20"/>
      <w:u w:val="none"/>
    </w:rPr>
  </w:style>
  <w:style w:type="character" w:customStyle="1" w:styleId="16">
    <w:name w:val="font21"/>
    <w:basedOn w:val="11"/>
    <w:autoRedefine/>
    <w:qFormat/>
    <w:uiPriority w:val="0"/>
    <w:rPr>
      <w:rFonts w:ascii="Calibri" w:hAnsi="Calibri" w:cs="Calibri"/>
      <w:color w:val="000000"/>
      <w:sz w:val="21"/>
      <w:szCs w:val="21"/>
      <w:u w:val="none"/>
    </w:rPr>
  </w:style>
  <w:style w:type="character" w:customStyle="1" w:styleId="17">
    <w:name w:val="font51"/>
    <w:basedOn w:val="11"/>
    <w:autoRedefine/>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3C3C41"/>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2024-07-16T03:54:00Z</dcterms:created>
  <dc:creator>沫、若微笑</dc:creator>
  <cp:lastModifiedBy>沫、若微笑</cp:lastModifiedBy>
  <dcterms:modified xsi:type="dcterms:W3CDTF">2024-07-16T03:57:08Z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E5CC7BD6D376475ABB2160E310E1CC23_11</vt:lpwstr>
  </property>
</Properties>
</file>