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bidi="ar"/>
        </w:rPr>
        <w:t>采购需求</w:t>
      </w:r>
    </w:p>
    <w:p>
      <w:pPr>
        <w:bidi w:val="0"/>
        <w:rPr>
          <w:rFonts w:hint="eastAsia" w:ascii="仿宋" w:hAnsi="仿宋" w:eastAsia="仿宋" w:cs="仿宋"/>
          <w:b/>
          <w:bCs/>
          <w:sz w:val="28"/>
          <w:szCs w:val="36"/>
          <w:lang w:val="en-US" w:eastAsia="zh-CN"/>
        </w:rPr>
      </w:pPr>
      <w:r>
        <w:rPr>
          <w:rFonts w:hint="eastAsia" w:ascii="仿宋" w:hAnsi="仿宋" w:eastAsia="仿宋" w:cs="仿宋"/>
          <w:b/>
          <w:bCs/>
          <w:sz w:val="28"/>
          <w:szCs w:val="36"/>
          <w:lang w:val="zh-CN"/>
        </w:rPr>
        <w:t>一、</w:t>
      </w:r>
      <w:r>
        <w:rPr>
          <w:rFonts w:hint="eastAsia" w:ascii="仿宋" w:hAnsi="仿宋" w:eastAsia="仿宋" w:cs="仿宋"/>
          <w:b/>
          <w:bCs/>
          <w:sz w:val="28"/>
          <w:szCs w:val="36"/>
          <w:lang w:val="en-US" w:eastAsia="zh-CN"/>
        </w:rPr>
        <w:t>校准设备清单</w:t>
      </w:r>
    </w:p>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职防科设备一览表</w:t>
      </w:r>
    </w:p>
    <w:tbl>
      <w:tblPr>
        <w:tblStyle w:val="11"/>
        <w:tblW w:w="9757" w:type="dxa"/>
        <w:tblInd w:w="0" w:type="dxa"/>
        <w:tblLayout w:type="fixed"/>
        <w:tblCellMar>
          <w:top w:w="0" w:type="dxa"/>
          <w:left w:w="30" w:type="dxa"/>
          <w:bottom w:w="0" w:type="dxa"/>
          <w:right w:w="30" w:type="dxa"/>
        </w:tblCellMar>
      </w:tblPr>
      <w:tblGrid>
        <w:gridCol w:w="681"/>
        <w:gridCol w:w="1978"/>
        <w:gridCol w:w="1280"/>
        <w:gridCol w:w="1047"/>
        <w:gridCol w:w="2095"/>
        <w:gridCol w:w="1862"/>
        <w:gridCol w:w="814"/>
      </w:tblGrid>
      <w:tr>
        <w:tblPrEx>
          <w:tblCellMar>
            <w:top w:w="0" w:type="dxa"/>
            <w:left w:w="30" w:type="dxa"/>
            <w:bottom w:w="0" w:type="dxa"/>
            <w:right w:w="30" w:type="dxa"/>
          </w:tblCellMar>
        </w:tblPrEx>
        <w:trPr>
          <w:cantSplit/>
          <w:trHeight w:val="693"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编号</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仪器设备名称</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规格型号</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出 厂    编 号</w:t>
            </w:r>
          </w:p>
        </w:tc>
        <w:tc>
          <w:tcPr>
            <w:tcW w:w="2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测量范围和准确度</w:t>
            </w:r>
          </w:p>
        </w:tc>
        <w:tc>
          <w:tcPr>
            <w:tcW w:w="1862"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生产厂家</w:t>
            </w:r>
          </w:p>
        </w:tc>
        <w:tc>
          <w:tcPr>
            <w:tcW w:w="814"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购置</w:t>
            </w:r>
          </w:p>
          <w:p>
            <w:pPr>
              <w:autoSpaceDE w:val="0"/>
              <w:autoSpaceDN w:val="0"/>
              <w:adjustRightIn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日期</w:t>
            </w:r>
          </w:p>
        </w:tc>
      </w:tr>
      <w:tr>
        <w:tblPrEx>
          <w:tblCellMar>
            <w:top w:w="0" w:type="dxa"/>
            <w:left w:w="30" w:type="dxa"/>
            <w:bottom w:w="0" w:type="dxa"/>
            <w:right w:w="30" w:type="dxa"/>
          </w:tblCellMar>
        </w:tblPrEx>
        <w:trPr>
          <w:cantSplit/>
          <w:trHeight w:val="664"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ZF006</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声级校准计</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AWA6221B</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6221B0711</w:t>
            </w:r>
          </w:p>
        </w:tc>
        <w:tc>
          <w:tcPr>
            <w:tcW w:w="20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0.025-3MeV</w:t>
            </w:r>
          </w:p>
        </w:tc>
        <w:tc>
          <w:tcPr>
            <w:tcW w:w="186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杭州爱华</w:t>
            </w:r>
          </w:p>
        </w:tc>
        <w:tc>
          <w:tcPr>
            <w:tcW w:w="814"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200010</w:t>
            </w:r>
          </w:p>
        </w:tc>
      </w:tr>
      <w:tr>
        <w:tblPrEx>
          <w:tblCellMar>
            <w:top w:w="0" w:type="dxa"/>
            <w:left w:w="30" w:type="dxa"/>
            <w:bottom w:w="0" w:type="dxa"/>
            <w:right w:w="30" w:type="dxa"/>
          </w:tblCellMar>
        </w:tblPrEx>
        <w:trPr>
          <w:cantSplit/>
          <w:trHeight w:val="664"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ZF007</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玻璃转子流量计</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LZB-10W</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kern w:val="2"/>
                <w:sz w:val="24"/>
                <w:szCs w:val="24"/>
                <w:lang w:val="en-US" w:eastAsia="zh-CN" w:bidi="ar-SA"/>
              </w:rPr>
            </w:pPr>
          </w:p>
        </w:tc>
        <w:tc>
          <w:tcPr>
            <w:tcW w:w="20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江苏建湖兴宇仪器厂</w:t>
            </w:r>
          </w:p>
        </w:tc>
        <w:tc>
          <w:tcPr>
            <w:tcW w:w="814"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0701</w:t>
            </w:r>
          </w:p>
        </w:tc>
      </w:tr>
      <w:tr>
        <w:tblPrEx>
          <w:tblCellMar>
            <w:top w:w="0" w:type="dxa"/>
            <w:left w:w="30" w:type="dxa"/>
            <w:bottom w:w="0" w:type="dxa"/>
            <w:right w:w="30" w:type="dxa"/>
          </w:tblCellMar>
        </w:tblPrEx>
        <w:trPr>
          <w:cantSplit/>
          <w:trHeight w:val="486"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ZF008</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电子皂沫流量计</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GL-102</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kern w:val="2"/>
                <w:sz w:val="24"/>
                <w:szCs w:val="24"/>
                <w:lang w:val="en-US" w:eastAsia="zh-CN" w:bidi="ar-SA"/>
              </w:rPr>
            </w:pPr>
          </w:p>
        </w:tc>
        <w:tc>
          <w:tcPr>
            <w:tcW w:w="20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北京</w:t>
            </w:r>
          </w:p>
        </w:tc>
        <w:tc>
          <w:tcPr>
            <w:tcW w:w="814"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0701</w:t>
            </w:r>
          </w:p>
        </w:tc>
      </w:tr>
      <w:tr>
        <w:tblPrEx>
          <w:tblCellMar>
            <w:top w:w="0" w:type="dxa"/>
            <w:left w:w="30" w:type="dxa"/>
            <w:bottom w:w="0" w:type="dxa"/>
            <w:right w:w="30" w:type="dxa"/>
          </w:tblCellMar>
        </w:tblPrEx>
        <w:trPr>
          <w:cantSplit/>
          <w:trHeight w:val="486"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ZF033</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防爆粉尘采样仪</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IFC-2</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1442</w:t>
            </w:r>
          </w:p>
        </w:tc>
        <w:tc>
          <w:tcPr>
            <w:tcW w:w="20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北京科安</w:t>
            </w:r>
          </w:p>
        </w:tc>
        <w:tc>
          <w:tcPr>
            <w:tcW w:w="814"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201909</w:t>
            </w:r>
          </w:p>
        </w:tc>
      </w:tr>
      <w:tr>
        <w:tblPrEx>
          <w:tblCellMar>
            <w:top w:w="0" w:type="dxa"/>
            <w:left w:w="30" w:type="dxa"/>
            <w:bottom w:w="0" w:type="dxa"/>
            <w:right w:w="30" w:type="dxa"/>
          </w:tblCellMar>
        </w:tblPrEx>
        <w:trPr>
          <w:cantSplit/>
          <w:trHeight w:val="486"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ZF034</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防爆粉尘采样仪</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IFC-2</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1443</w:t>
            </w:r>
          </w:p>
        </w:tc>
        <w:tc>
          <w:tcPr>
            <w:tcW w:w="2095"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北京科安</w:t>
            </w:r>
          </w:p>
        </w:tc>
        <w:tc>
          <w:tcPr>
            <w:tcW w:w="814"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201909</w:t>
            </w:r>
          </w:p>
        </w:tc>
      </w:tr>
      <w:tr>
        <w:tblPrEx>
          <w:tblCellMar>
            <w:top w:w="0" w:type="dxa"/>
            <w:left w:w="30" w:type="dxa"/>
            <w:bottom w:w="0" w:type="dxa"/>
            <w:right w:w="30" w:type="dxa"/>
          </w:tblCellMar>
        </w:tblPrEx>
        <w:trPr>
          <w:cantSplit/>
          <w:trHeight w:val="486"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ZF036</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大气采样仪</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QC-4S</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1878</w:t>
            </w:r>
          </w:p>
        </w:tc>
        <w:tc>
          <w:tcPr>
            <w:tcW w:w="2095"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北京科安</w:t>
            </w:r>
          </w:p>
        </w:tc>
        <w:tc>
          <w:tcPr>
            <w:tcW w:w="814"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201909</w:t>
            </w:r>
          </w:p>
        </w:tc>
      </w:tr>
      <w:tr>
        <w:tblPrEx>
          <w:tblCellMar>
            <w:top w:w="0" w:type="dxa"/>
            <w:left w:w="30" w:type="dxa"/>
            <w:bottom w:w="0" w:type="dxa"/>
            <w:right w:w="30" w:type="dxa"/>
          </w:tblCellMar>
        </w:tblPrEx>
        <w:trPr>
          <w:cantSplit/>
          <w:trHeight w:val="486"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ZF037</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噪声测定仪</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AWA5661</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336052</w:t>
            </w:r>
          </w:p>
        </w:tc>
        <w:tc>
          <w:tcPr>
            <w:tcW w:w="2095"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杭州爱华</w:t>
            </w:r>
          </w:p>
        </w:tc>
        <w:tc>
          <w:tcPr>
            <w:tcW w:w="814"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201910</w:t>
            </w:r>
          </w:p>
        </w:tc>
      </w:tr>
      <w:tr>
        <w:tblPrEx>
          <w:tblCellMar>
            <w:top w:w="0" w:type="dxa"/>
            <w:left w:w="30" w:type="dxa"/>
            <w:bottom w:w="0" w:type="dxa"/>
            <w:right w:w="30" w:type="dxa"/>
          </w:tblCellMar>
        </w:tblPrEx>
        <w:trPr>
          <w:cantSplit/>
          <w:trHeight w:val="517" w:hRule="atLeast"/>
        </w:trPr>
        <w:tc>
          <w:tcPr>
            <w:tcW w:w="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ZF038</w:t>
            </w:r>
          </w:p>
        </w:tc>
        <w:tc>
          <w:tcPr>
            <w:tcW w:w="19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噪声测定仪</w:t>
            </w:r>
          </w:p>
        </w:tc>
        <w:tc>
          <w:tcPr>
            <w:tcW w:w="12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AWA5661</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337786</w:t>
            </w:r>
          </w:p>
        </w:tc>
        <w:tc>
          <w:tcPr>
            <w:tcW w:w="2095"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color w:val="000000"/>
                <w:kern w:val="2"/>
                <w:sz w:val="24"/>
                <w:szCs w:val="24"/>
                <w:lang w:val="en-US" w:eastAsia="zh-CN" w:bidi="ar-SA"/>
              </w:rPr>
            </w:pPr>
          </w:p>
        </w:tc>
        <w:tc>
          <w:tcPr>
            <w:tcW w:w="186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杭州爱华</w:t>
            </w:r>
          </w:p>
        </w:tc>
        <w:tc>
          <w:tcPr>
            <w:tcW w:w="814"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rPr>
              <w:t>201910</w:t>
            </w:r>
          </w:p>
        </w:tc>
      </w:tr>
    </w:tbl>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理化科设备一览表</w:t>
      </w:r>
    </w:p>
    <w:tbl>
      <w:tblPr>
        <w:tblStyle w:val="1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3340"/>
        <w:gridCol w:w="285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71" w:type="dxa"/>
            <w:noWrap w:val="0"/>
            <w:vAlign w:val="center"/>
          </w:tcPr>
          <w:p>
            <w:pPr>
              <w:autoSpaceDE w:val="0"/>
              <w:autoSpaceDN w:val="0"/>
              <w:adjustRightInd w:val="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编码</w:t>
            </w:r>
          </w:p>
        </w:tc>
        <w:tc>
          <w:tcPr>
            <w:tcW w:w="3340" w:type="dxa"/>
            <w:noWrap w:val="0"/>
            <w:vAlign w:val="center"/>
          </w:tcPr>
          <w:p>
            <w:pPr>
              <w:autoSpaceDE w:val="0"/>
              <w:autoSpaceDN w:val="0"/>
              <w:adjustRightInd w:val="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产品名称</w:t>
            </w:r>
          </w:p>
        </w:tc>
        <w:tc>
          <w:tcPr>
            <w:tcW w:w="2853" w:type="dxa"/>
            <w:noWrap w:val="0"/>
            <w:vAlign w:val="center"/>
          </w:tcPr>
          <w:p>
            <w:pPr>
              <w:autoSpaceDE w:val="0"/>
              <w:autoSpaceDN w:val="0"/>
              <w:adjustRightInd w:val="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规格型号</w:t>
            </w:r>
          </w:p>
        </w:tc>
        <w:tc>
          <w:tcPr>
            <w:tcW w:w="1674" w:type="dxa"/>
            <w:noWrap w:val="0"/>
            <w:vAlign w:val="center"/>
          </w:tcPr>
          <w:p>
            <w:pPr>
              <w:autoSpaceDE w:val="0"/>
              <w:autoSpaceDN w:val="0"/>
              <w:adjustRightInd w:val="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0001</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2个冷链采集器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原子荧光室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0002</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液相室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0003</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液相室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0004</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液相室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0005</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尿碘室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0006</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尿碘室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0007</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2个冷链采集器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样品室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0008</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2个冷链采集器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样品室</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0009</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职业前处理间</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0010</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职业前处理间</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0011</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化学法前处理间</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0012</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冷链采集器</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化学法前处理间</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0013</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10-100ul移液器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0014</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10-100ul移液器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0015</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10-100ul移液器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0016</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0017</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0018</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0019</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0020</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0021</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0022</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0023</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0024</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0025</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0026</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0027</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0028</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0029</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0030</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0031</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10-100ul移液器</w:t>
            </w:r>
          </w:p>
        </w:tc>
        <w:tc>
          <w:tcPr>
            <w:tcW w:w="2853" w:type="dxa"/>
            <w:noWrap w:val="0"/>
            <w:vAlign w:val="center"/>
          </w:tcPr>
          <w:p>
            <w:pPr>
              <w:jc w:val="center"/>
              <w:rPr>
                <w:rFonts w:hint="eastAsia" w:ascii="仿宋" w:hAnsi="仿宋" w:eastAsia="仿宋" w:cs="仿宋"/>
                <w:sz w:val="24"/>
                <w:szCs w:val="24"/>
                <w:vertAlign w:val="baseline"/>
                <w:lang w:val="en-US" w:eastAsia="zh-CN"/>
              </w:rPr>
            </w:pP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0032</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0033</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0034</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0035</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0036</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25ml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0037</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50ml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0038</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大肚移液管</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40ml</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0039</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气相色谱仪</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7890B</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0040</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气相色谱仪</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7890A</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0041</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电子天平</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AUX220</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0042</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电子天平</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FA2004N</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0043</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电子天平</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XS204</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0044</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高温恒温水槽</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BS660</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0045</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高温恒温水槽</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BS401</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71"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0046</w:t>
            </w:r>
          </w:p>
        </w:tc>
        <w:tc>
          <w:tcPr>
            <w:tcW w:w="3340"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电导率仪</w:t>
            </w:r>
          </w:p>
        </w:tc>
        <w:tc>
          <w:tcPr>
            <w:tcW w:w="2853"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SD30</w:t>
            </w:r>
          </w:p>
        </w:tc>
        <w:tc>
          <w:tcPr>
            <w:tcW w:w="1674" w:type="dxa"/>
            <w:noWrap w:val="0"/>
            <w:vAlign w:val="center"/>
          </w:tcPr>
          <w:p>
            <w:pPr>
              <w:keepNext w:val="0"/>
              <w:keepLines w:val="0"/>
              <w:widowControl/>
              <w:suppressLineNumbers w:val="0"/>
              <w:jc w:val="center"/>
              <w:textAlignment w:val="bottom"/>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r>
    </w:tbl>
    <w:p>
      <w:pPr>
        <w:bidi w:val="0"/>
        <w:jc w:val="center"/>
        <w:rPr>
          <w:rFonts w:hint="eastAsia" w:ascii="仿宋" w:hAnsi="仿宋" w:eastAsia="仿宋" w:cs="仿宋"/>
          <w:sz w:val="28"/>
          <w:szCs w:val="36"/>
          <w:lang w:val="zh-CN"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kern w:val="0"/>
          <w:sz w:val="28"/>
          <w:szCs w:val="28"/>
          <w:lang w:val="zh-CN" w:bidi="ar"/>
        </w:rPr>
        <w:sectPr>
          <w:footerReference r:id="rId4" w:type="first"/>
          <w:footerReference r:id="rId3" w:type="default"/>
          <w:pgSz w:w="11905" w:h="16838"/>
          <w:pgMar w:top="1417" w:right="1134" w:bottom="1134" w:left="1417" w:header="850" w:footer="850" w:gutter="0"/>
          <w:pgNumType w:fmt="decimal" w:start="1"/>
          <w:cols w:space="720" w:num="1"/>
          <w:titlePg/>
          <w:docGrid w:type="lines" w:linePitch="325" w:charSpace="0"/>
        </w:sectPr>
      </w:pPr>
    </w:p>
    <w:p>
      <w:pPr>
        <w:bidi w:val="0"/>
        <w:jc w:val="center"/>
        <w:rPr>
          <w:rFonts w:hint="eastAsia" w:ascii="黑体" w:hAnsi="黑体" w:eastAsia="黑体" w:cs="黑体"/>
          <w:color w:val="000000"/>
          <w:kern w:val="0"/>
          <w:sz w:val="28"/>
          <w:szCs w:val="28"/>
          <w:lang w:val="zh-CN" w:bidi="ar"/>
        </w:rPr>
      </w:pPr>
      <w:r>
        <w:rPr>
          <w:rFonts w:hint="eastAsia" w:ascii="仿宋" w:hAnsi="仿宋" w:eastAsia="仿宋" w:cs="仿宋"/>
          <w:sz w:val="28"/>
          <w:szCs w:val="36"/>
          <w:lang w:val="en-US" w:eastAsia="zh-CN"/>
        </w:rPr>
        <w:t>环学科设备一览表</w:t>
      </w:r>
    </w:p>
    <w:tbl>
      <w:tblPr>
        <w:tblStyle w:val="11"/>
        <w:tblpPr w:leftFromText="180" w:rightFromText="180" w:vertAnchor="text" w:horzAnchor="margin" w:tblpX="1" w:tblpY="158"/>
        <w:tblW w:w="14556" w:type="dxa"/>
        <w:tblInd w:w="0" w:type="dxa"/>
        <w:tblLayout w:type="fixed"/>
        <w:tblCellMar>
          <w:top w:w="0" w:type="dxa"/>
          <w:left w:w="30" w:type="dxa"/>
          <w:bottom w:w="0" w:type="dxa"/>
          <w:right w:w="30" w:type="dxa"/>
        </w:tblCellMar>
      </w:tblPr>
      <w:tblGrid>
        <w:gridCol w:w="761"/>
        <w:gridCol w:w="2481"/>
        <w:gridCol w:w="1498"/>
        <w:gridCol w:w="1740"/>
        <w:gridCol w:w="2480"/>
        <w:gridCol w:w="987"/>
        <w:gridCol w:w="814"/>
        <w:gridCol w:w="1397"/>
        <w:gridCol w:w="941"/>
        <w:gridCol w:w="1457"/>
      </w:tblGrid>
      <w:tr>
        <w:tblPrEx>
          <w:tblCellMar>
            <w:top w:w="0" w:type="dxa"/>
            <w:left w:w="30" w:type="dxa"/>
            <w:bottom w:w="0" w:type="dxa"/>
            <w:right w:w="30" w:type="dxa"/>
          </w:tblCellMar>
        </w:tblPrEx>
        <w:trPr>
          <w:cantSplit/>
          <w:trHeight w:val="718"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编号</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仪器设备名称</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规格型号</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出厂编号</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生产厂家</w:t>
            </w:r>
          </w:p>
        </w:tc>
        <w:tc>
          <w:tcPr>
            <w:tcW w:w="9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溯源</w:t>
            </w:r>
          </w:p>
          <w:p>
            <w:pPr>
              <w:autoSpaceDE w:val="0"/>
              <w:autoSpaceDN w:val="0"/>
              <w:adjustRightInd w:val="0"/>
              <w:jc w:val="center"/>
              <w:rPr>
                <w:rFonts w:hint="eastAsia" w:ascii="仿宋" w:hAnsi="仿宋" w:eastAsia="仿宋"/>
                <w:b/>
                <w:bCs/>
                <w:color w:val="000000"/>
                <w:szCs w:val="21"/>
              </w:rPr>
            </w:pPr>
            <w:r>
              <w:rPr>
                <w:rFonts w:hint="eastAsia" w:ascii="仿宋" w:hAnsi="仿宋" w:eastAsia="仿宋"/>
                <w:b/>
                <w:bCs/>
                <w:color w:val="000000"/>
                <w:szCs w:val="21"/>
              </w:rPr>
              <w:t>方式</w:t>
            </w:r>
          </w:p>
        </w:tc>
        <w:tc>
          <w:tcPr>
            <w:tcW w:w="81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b/>
                <w:bCs/>
                <w:color w:val="000000"/>
                <w:szCs w:val="21"/>
              </w:rPr>
            </w:pPr>
            <w:r>
              <w:rPr>
                <w:rFonts w:hint="eastAsia" w:ascii="仿宋" w:hAnsi="仿宋" w:eastAsia="仿宋"/>
                <w:b/>
                <w:bCs/>
                <w:color w:val="000000"/>
                <w:szCs w:val="21"/>
              </w:rPr>
              <w:t>检定</w:t>
            </w:r>
          </w:p>
          <w:p>
            <w:pPr>
              <w:autoSpaceDE w:val="0"/>
              <w:autoSpaceDN w:val="0"/>
              <w:adjustRightInd w:val="0"/>
              <w:jc w:val="center"/>
              <w:rPr>
                <w:rFonts w:hint="eastAsia" w:ascii="仿宋" w:hAnsi="仿宋" w:eastAsia="仿宋"/>
                <w:b/>
                <w:bCs/>
                <w:color w:val="000000"/>
                <w:szCs w:val="21"/>
              </w:rPr>
            </w:pPr>
            <w:r>
              <w:rPr>
                <w:rFonts w:hint="eastAsia" w:ascii="仿宋" w:hAnsi="仿宋" w:eastAsia="仿宋"/>
                <w:b/>
                <w:bCs/>
                <w:color w:val="000000"/>
                <w:szCs w:val="21"/>
              </w:rPr>
              <w:t>周期</w:t>
            </w:r>
          </w:p>
        </w:tc>
        <w:tc>
          <w:tcPr>
            <w:tcW w:w="1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b/>
                <w:bCs/>
                <w:color w:val="000000"/>
                <w:szCs w:val="21"/>
              </w:rPr>
            </w:pPr>
            <w:r>
              <w:rPr>
                <w:rFonts w:hint="eastAsia" w:ascii="仿宋" w:hAnsi="仿宋" w:eastAsia="仿宋"/>
                <w:b/>
                <w:bCs/>
                <w:color w:val="000000"/>
                <w:szCs w:val="21"/>
              </w:rPr>
              <w:t>检定时间</w:t>
            </w:r>
          </w:p>
        </w:tc>
        <w:tc>
          <w:tcPr>
            <w:tcW w:w="94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b/>
                <w:bCs/>
                <w:color w:val="000000"/>
                <w:szCs w:val="21"/>
              </w:rPr>
            </w:pPr>
            <w:r>
              <w:rPr>
                <w:rFonts w:hint="eastAsia" w:ascii="仿宋" w:hAnsi="仿宋" w:eastAsia="仿宋"/>
                <w:b/>
                <w:bCs/>
                <w:color w:val="000000"/>
                <w:szCs w:val="21"/>
              </w:rPr>
              <w:t>存放地点</w:t>
            </w:r>
          </w:p>
        </w:tc>
        <w:tc>
          <w:tcPr>
            <w:tcW w:w="14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备 注</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ascii="仿宋" w:hAnsi="仿宋" w:eastAsia="仿宋"/>
                <w:szCs w:val="21"/>
              </w:rPr>
              <w:t>GW001</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数字式温湿度计</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H</w:t>
            </w:r>
            <w:r>
              <w:rPr>
                <w:rFonts w:ascii="仿宋" w:hAnsi="仿宋" w:eastAsia="仿宋"/>
                <w:szCs w:val="21"/>
              </w:rPr>
              <w:t>M34C</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szCs w:val="21"/>
              </w:rPr>
            </w:pPr>
            <w:r>
              <w:rPr>
                <w:rFonts w:hint="eastAsia" w:ascii="仿宋" w:hAnsi="仿宋" w:eastAsia="仿宋"/>
                <w:szCs w:val="21"/>
              </w:rPr>
              <w:t>T</w:t>
            </w:r>
            <w:r>
              <w:rPr>
                <w:rFonts w:ascii="仿宋" w:hAnsi="仿宋" w:eastAsia="仿宋"/>
                <w:szCs w:val="21"/>
              </w:rPr>
              <w:t>0430020</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芬兰V</w:t>
            </w:r>
            <w:r>
              <w:rPr>
                <w:rFonts w:ascii="仿宋" w:hAnsi="仿宋" w:eastAsia="仿宋"/>
                <w:szCs w:val="21"/>
              </w:rPr>
              <w:t>AISALA</w:t>
            </w:r>
          </w:p>
        </w:tc>
        <w:tc>
          <w:tcPr>
            <w:tcW w:w="98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校准</w:t>
            </w:r>
          </w:p>
        </w:tc>
        <w:tc>
          <w:tcPr>
            <w:tcW w:w="814"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6" w:space="0"/>
              <w:left w:val="single" w:color="auto" w:sz="6"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6"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cs="Times New Roman"/>
                <w:szCs w:val="21"/>
              </w:rPr>
              <w:t>检定温度和湿度2参数</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ascii="仿宋" w:hAnsi="仿宋" w:eastAsia="仿宋"/>
                <w:szCs w:val="21"/>
              </w:rPr>
              <w:t>GW035</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自动量程照度计</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S</w:t>
            </w:r>
            <w:r>
              <w:rPr>
                <w:rFonts w:ascii="仿宋" w:hAnsi="仿宋" w:eastAsia="仿宋"/>
                <w:szCs w:val="21"/>
              </w:rPr>
              <w:t>T-85</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ascii="仿宋" w:hAnsi="仿宋" w:eastAsia="仿宋"/>
                <w:szCs w:val="21"/>
              </w:rPr>
              <w:t>Z1911083</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北京师范大学光电仪器厂</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ascii="仿宋" w:hAnsi="仿宋" w:eastAsia="仿宋"/>
                <w:szCs w:val="21"/>
              </w:rPr>
              <w:t>GW036</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热球式风速仪</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T</w:t>
            </w:r>
            <w:r>
              <w:rPr>
                <w:rFonts w:ascii="仿宋" w:hAnsi="仿宋" w:eastAsia="仿宋"/>
                <w:szCs w:val="21"/>
              </w:rPr>
              <w:t>ES-1341</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1</w:t>
            </w:r>
            <w:r>
              <w:rPr>
                <w:rFonts w:ascii="仿宋" w:hAnsi="仿宋" w:eastAsia="仿宋"/>
                <w:szCs w:val="21"/>
              </w:rPr>
              <w:t>90600098</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仿宋" w:hAnsi="仿宋" w:eastAsia="仿宋"/>
                <w:szCs w:val="21"/>
              </w:rPr>
            </w:pPr>
            <w:r>
              <w:rPr>
                <w:rFonts w:hint="eastAsia" w:ascii="仿宋" w:hAnsi="仿宋" w:eastAsia="仿宋"/>
                <w:szCs w:val="21"/>
              </w:rPr>
              <w:t>台湾</w:t>
            </w:r>
            <w:r>
              <w:rPr>
                <w:rFonts w:ascii="仿宋" w:hAnsi="仿宋" w:eastAsia="仿宋"/>
                <w:szCs w:val="21"/>
              </w:rPr>
              <w:t>泰仕TES</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p>
        </w:tc>
      </w:tr>
      <w:tr>
        <w:tblPrEx>
          <w:tblCellMar>
            <w:top w:w="0" w:type="dxa"/>
            <w:left w:w="30" w:type="dxa"/>
            <w:bottom w:w="0" w:type="dxa"/>
            <w:right w:w="30" w:type="dxa"/>
          </w:tblCellMar>
        </w:tblPrEx>
        <w:trPr>
          <w:cantSplit/>
          <w:trHeight w:val="441"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GW05</w:t>
            </w:r>
            <w:r>
              <w:rPr>
                <w:rFonts w:ascii="仿宋" w:hAnsi="仿宋" w:eastAsia="仿宋"/>
                <w:szCs w:val="21"/>
              </w:rPr>
              <w:t>5</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室内空气质量监测仪</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szCs w:val="21"/>
              </w:rPr>
            </w:pPr>
            <w:r>
              <w:rPr>
                <w:rFonts w:hint="eastAsia" w:ascii="仿宋" w:hAnsi="仿宋" w:eastAsia="仿宋"/>
                <w:szCs w:val="21"/>
              </w:rPr>
              <w:t>T</w:t>
            </w:r>
            <w:r>
              <w:rPr>
                <w:rFonts w:ascii="仿宋" w:hAnsi="仿宋" w:eastAsia="仿宋"/>
                <w:szCs w:val="21"/>
              </w:rPr>
              <w:t>SI-7575-X-NB</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szCs w:val="21"/>
              </w:rPr>
            </w:pPr>
            <w:r>
              <w:rPr>
                <w:rFonts w:hint="eastAsia" w:ascii="仿宋" w:hAnsi="仿宋" w:eastAsia="仿宋"/>
                <w:szCs w:val="21"/>
              </w:rPr>
              <w:t>7</w:t>
            </w:r>
            <w:r>
              <w:rPr>
                <w:rFonts w:ascii="仿宋" w:hAnsi="仿宋" w:eastAsia="仿宋"/>
                <w:szCs w:val="21"/>
              </w:rPr>
              <w:t>575X2016001</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美国T</w:t>
            </w:r>
            <w:r>
              <w:rPr>
                <w:rFonts w:ascii="仿宋" w:hAnsi="仿宋" w:eastAsia="仿宋"/>
                <w:szCs w:val="21"/>
              </w:rPr>
              <w:t>SI</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cs="Times New Roman"/>
                <w:szCs w:val="21"/>
              </w:rPr>
              <w:t>检定CO和CO2的2个参数</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GW05</w:t>
            </w:r>
            <w:r>
              <w:rPr>
                <w:rFonts w:ascii="仿宋" w:hAnsi="仿宋" w:eastAsia="仿宋"/>
                <w:szCs w:val="21"/>
              </w:rPr>
              <w:t>6</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氧化还原电位测定仪</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ascii="仿宋" w:hAnsi="仿宋" w:eastAsia="仿宋"/>
                <w:szCs w:val="21"/>
              </w:rPr>
              <w:t>AZ8551</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0371713</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中国</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GW05</w:t>
            </w:r>
            <w:r>
              <w:rPr>
                <w:rFonts w:ascii="仿宋" w:hAnsi="仿宋" w:eastAsia="仿宋"/>
                <w:szCs w:val="21"/>
              </w:rPr>
              <w:t>7</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噪声计</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T</w:t>
            </w:r>
            <w:r>
              <w:rPr>
                <w:rFonts w:ascii="仿宋" w:hAnsi="仿宋" w:eastAsia="仿宋"/>
                <w:szCs w:val="21"/>
              </w:rPr>
              <w:t>ES-1350A</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szCs w:val="21"/>
              </w:rPr>
            </w:pPr>
            <w:r>
              <w:rPr>
                <w:rFonts w:hint="eastAsia" w:ascii="仿宋" w:hAnsi="仿宋" w:eastAsia="仿宋"/>
                <w:szCs w:val="21"/>
              </w:rPr>
              <w:t>0</w:t>
            </w:r>
            <w:r>
              <w:rPr>
                <w:rFonts w:ascii="仿宋" w:hAnsi="仿宋" w:eastAsia="仿宋"/>
                <w:szCs w:val="21"/>
              </w:rPr>
              <w:t>70115571</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台湾</w:t>
            </w:r>
            <w:r>
              <w:rPr>
                <w:rFonts w:ascii="仿宋" w:hAnsi="仿宋" w:eastAsia="仿宋"/>
                <w:szCs w:val="21"/>
              </w:rPr>
              <w:t>泰仕TES</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718"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GW05</w:t>
            </w:r>
            <w:r>
              <w:rPr>
                <w:rFonts w:ascii="仿宋" w:hAnsi="仿宋" w:eastAsia="仿宋"/>
                <w:szCs w:val="21"/>
              </w:rPr>
              <w:t>8</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水质分析仪</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Q</w:t>
            </w:r>
            <w:r>
              <w:rPr>
                <w:rFonts w:ascii="仿宋" w:hAnsi="仿宋" w:eastAsia="仿宋"/>
                <w:szCs w:val="21"/>
              </w:rPr>
              <w:t>-CL501D</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908 2200 11</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深圳清时捷</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检定余氯和二氧化氯2参数</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GW05</w:t>
            </w:r>
            <w:r>
              <w:rPr>
                <w:rFonts w:ascii="仿宋" w:hAnsi="仿宋" w:eastAsia="仿宋"/>
                <w:szCs w:val="21"/>
              </w:rPr>
              <w:t>9</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综合大气采样器</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szCs w:val="21"/>
              </w:rPr>
            </w:pPr>
            <w:r>
              <w:rPr>
                <w:rFonts w:hint="eastAsia" w:ascii="仿宋" w:hAnsi="仿宋" w:eastAsia="仿宋"/>
                <w:szCs w:val="21"/>
              </w:rPr>
              <w:t>K</w:t>
            </w:r>
            <w:r>
              <w:rPr>
                <w:rFonts w:ascii="仿宋" w:hAnsi="仿宋" w:eastAsia="仿宋"/>
                <w:szCs w:val="21"/>
              </w:rPr>
              <w:t>B-6120</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9102777</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青岛金仕达</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w:t>
            </w:r>
            <w:r>
              <w:rPr>
                <w:rFonts w:ascii="仿宋" w:hAnsi="仿宋" w:eastAsia="仿宋"/>
                <w:szCs w:val="21"/>
              </w:rPr>
              <w:t>60</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综合大气采样器</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szCs w:val="21"/>
              </w:rPr>
            </w:pPr>
            <w:r>
              <w:rPr>
                <w:rFonts w:hint="eastAsia" w:ascii="仿宋" w:hAnsi="仿宋" w:eastAsia="仿宋"/>
                <w:szCs w:val="21"/>
              </w:rPr>
              <w:t>K</w:t>
            </w:r>
            <w:r>
              <w:rPr>
                <w:rFonts w:ascii="仿宋" w:hAnsi="仿宋" w:eastAsia="仿宋"/>
                <w:szCs w:val="21"/>
              </w:rPr>
              <w:t>B-6120</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9102778</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青岛金仕达</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w:t>
            </w:r>
            <w:r>
              <w:rPr>
                <w:rFonts w:ascii="仿宋" w:hAnsi="仿宋" w:eastAsia="仿宋"/>
                <w:szCs w:val="21"/>
              </w:rPr>
              <w:t>61</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综合大气采样器</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szCs w:val="21"/>
              </w:rPr>
            </w:pPr>
            <w:r>
              <w:rPr>
                <w:rFonts w:hint="eastAsia" w:ascii="仿宋" w:hAnsi="仿宋" w:eastAsia="仿宋"/>
                <w:szCs w:val="21"/>
              </w:rPr>
              <w:t>K</w:t>
            </w:r>
            <w:r>
              <w:rPr>
                <w:rFonts w:ascii="仿宋" w:hAnsi="仿宋" w:eastAsia="仿宋"/>
                <w:szCs w:val="21"/>
              </w:rPr>
              <w:t>B-6120</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9102779</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青岛金仕达</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w:t>
            </w:r>
            <w:r>
              <w:rPr>
                <w:rFonts w:ascii="仿宋" w:hAnsi="仿宋" w:eastAsia="仿宋"/>
                <w:szCs w:val="21"/>
              </w:rPr>
              <w:t>63</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电子孔口校准器</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K</w:t>
            </w:r>
            <w:r>
              <w:rPr>
                <w:rFonts w:ascii="仿宋" w:hAnsi="仿宋" w:eastAsia="仿宋"/>
                <w:szCs w:val="21"/>
              </w:rPr>
              <w:t>L-100</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9100164</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青岛金仕达</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r>
        <w:tblPrEx>
          <w:tblCellMar>
            <w:top w:w="0" w:type="dxa"/>
            <w:left w:w="30" w:type="dxa"/>
            <w:bottom w:w="0" w:type="dxa"/>
            <w:right w:w="30" w:type="dxa"/>
          </w:tblCellMar>
        </w:tblPrEx>
        <w:trPr>
          <w:cantSplit/>
          <w:trHeight w:val="374"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GW0</w:t>
            </w:r>
            <w:r>
              <w:rPr>
                <w:rFonts w:ascii="仿宋" w:hAnsi="仿宋" w:eastAsia="仿宋"/>
                <w:szCs w:val="21"/>
              </w:rPr>
              <w:t>64</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玻璃转子流量计</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szCs w:val="21"/>
              </w:rPr>
            </w:pPr>
            <w:r>
              <w:rPr>
                <w:rFonts w:hint="eastAsia" w:ascii="仿宋" w:hAnsi="仿宋" w:eastAsia="仿宋"/>
                <w:szCs w:val="21"/>
              </w:rPr>
              <w:t>L</w:t>
            </w:r>
            <w:r>
              <w:rPr>
                <w:rFonts w:ascii="仿宋" w:hAnsi="仿宋" w:eastAsia="仿宋"/>
                <w:szCs w:val="21"/>
              </w:rPr>
              <w:t>ZB-3</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szCs w:val="21"/>
              </w:rPr>
            </w:pPr>
            <w:r>
              <w:rPr>
                <w:rFonts w:hint="eastAsia" w:ascii="仿宋" w:hAnsi="仿宋" w:eastAsia="仿宋"/>
                <w:szCs w:val="21"/>
              </w:rPr>
              <w:t>1</w:t>
            </w:r>
            <w:r>
              <w:rPr>
                <w:rFonts w:ascii="仿宋" w:hAnsi="仿宋" w:eastAsia="仿宋"/>
                <w:szCs w:val="21"/>
              </w:rPr>
              <w:t>5060206</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青岛金仕达</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r>
        <w:tblPrEx>
          <w:tblCellMar>
            <w:top w:w="0" w:type="dxa"/>
            <w:left w:w="30" w:type="dxa"/>
            <w:bottom w:w="0" w:type="dxa"/>
            <w:right w:w="30" w:type="dxa"/>
          </w:tblCellMar>
        </w:tblPrEx>
        <w:trPr>
          <w:cantSplit/>
          <w:trHeight w:val="718"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t>
            </w:r>
            <w:r>
              <w:rPr>
                <w:rFonts w:ascii="仿宋" w:hAnsi="仿宋" w:eastAsia="仿宋"/>
                <w:szCs w:val="21"/>
              </w:rPr>
              <w:t>W065</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农业环境检测仪</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H</w:t>
            </w:r>
            <w:r>
              <w:rPr>
                <w:rFonts w:ascii="仿宋" w:hAnsi="仿宋" w:eastAsia="仿宋"/>
                <w:szCs w:val="21"/>
              </w:rPr>
              <w:t>TJ</w:t>
            </w:r>
            <w:r>
              <w:rPr>
                <w:rFonts w:hint="eastAsia" w:ascii="仿宋" w:hAnsi="仿宋" w:eastAsia="仿宋"/>
                <w:szCs w:val="21"/>
              </w:rPr>
              <w:t>-</w:t>
            </w:r>
            <w:r>
              <w:rPr>
                <w:rFonts w:ascii="仿宋" w:hAnsi="仿宋" w:eastAsia="仿宋"/>
                <w:szCs w:val="21"/>
              </w:rPr>
              <w:t>WSL</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3</w:t>
            </w:r>
            <w:r>
              <w:rPr>
                <w:rFonts w:ascii="仿宋" w:hAnsi="仿宋" w:eastAsia="仿宋"/>
                <w:szCs w:val="21"/>
              </w:rPr>
              <w:t>6N0190920014</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北京精诚华泰仪表有限公司</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r>
        <w:tblPrEx>
          <w:tblCellMar>
            <w:top w:w="0" w:type="dxa"/>
            <w:left w:w="30" w:type="dxa"/>
            <w:bottom w:w="0" w:type="dxa"/>
            <w:right w:w="30" w:type="dxa"/>
          </w:tblCellMar>
        </w:tblPrEx>
        <w:trPr>
          <w:cantSplit/>
          <w:trHeight w:val="750" w:hRule="atLeast"/>
        </w:trPr>
        <w:tc>
          <w:tcPr>
            <w:tcW w:w="7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G</w:t>
            </w:r>
            <w:r>
              <w:rPr>
                <w:rFonts w:ascii="仿宋" w:hAnsi="仿宋" w:eastAsia="仿宋"/>
                <w:szCs w:val="21"/>
              </w:rPr>
              <w:t>W066</w:t>
            </w:r>
          </w:p>
        </w:tc>
        <w:tc>
          <w:tcPr>
            <w:tcW w:w="24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数字大气压计</w:t>
            </w:r>
          </w:p>
        </w:tc>
        <w:tc>
          <w:tcPr>
            <w:tcW w:w="14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D</w:t>
            </w:r>
            <w:r>
              <w:rPr>
                <w:rFonts w:ascii="仿宋" w:hAnsi="仿宋" w:eastAsia="仿宋"/>
                <w:szCs w:val="21"/>
              </w:rPr>
              <w:t>YM3-01</w:t>
            </w:r>
          </w:p>
        </w:tc>
        <w:tc>
          <w:tcPr>
            <w:tcW w:w="17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1</w:t>
            </w:r>
            <w:r>
              <w:rPr>
                <w:rFonts w:ascii="仿宋" w:hAnsi="仿宋" w:eastAsia="仿宋"/>
                <w:szCs w:val="21"/>
              </w:rPr>
              <w:t>99249</w:t>
            </w:r>
          </w:p>
        </w:tc>
        <w:tc>
          <w:tcPr>
            <w:tcW w:w="24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szCs w:val="21"/>
              </w:rPr>
            </w:pPr>
            <w:r>
              <w:rPr>
                <w:rFonts w:hint="eastAsia" w:ascii="仿宋" w:hAnsi="仿宋" w:eastAsia="仿宋"/>
                <w:szCs w:val="21"/>
              </w:rPr>
              <w:t>北京精诚华泰仪表有限公司</w:t>
            </w:r>
          </w:p>
        </w:tc>
        <w:tc>
          <w:tcPr>
            <w:tcW w:w="987"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校准</w:t>
            </w:r>
          </w:p>
        </w:tc>
        <w:tc>
          <w:tcPr>
            <w:tcW w:w="814"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一年</w:t>
            </w:r>
          </w:p>
        </w:tc>
        <w:tc>
          <w:tcPr>
            <w:tcW w:w="1397" w:type="dxa"/>
            <w:tcBorders>
              <w:top w:val="single" w:color="auto" w:sz="4" w:space="0"/>
              <w:left w:val="single" w:color="auto" w:sz="6" w:space="0"/>
              <w:bottom w:val="single" w:color="auto" w:sz="4" w:space="0"/>
              <w:right w:val="single" w:color="auto" w:sz="4" w:space="0"/>
            </w:tcBorders>
            <w:noWrap w:val="0"/>
            <w:vAlign w:val="center"/>
          </w:tcPr>
          <w:p>
            <w:pPr>
              <w:jc w:val="center"/>
            </w:pPr>
            <w:r>
              <w:rPr>
                <w:rFonts w:hint="eastAsia" w:ascii="仿宋" w:hAnsi="仿宋" w:eastAsia="仿宋"/>
                <w:szCs w:val="21"/>
              </w:rPr>
              <w:t>202</w:t>
            </w:r>
            <w:r>
              <w:rPr>
                <w:rFonts w:ascii="仿宋" w:hAnsi="仿宋" w:eastAsia="仿宋"/>
                <w:szCs w:val="21"/>
              </w:rPr>
              <w:t>4.</w:t>
            </w:r>
            <w:r>
              <w:rPr>
                <w:rFonts w:hint="eastAsia" w:ascii="仿宋" w:hAnsi="仿宋" w:eastAsia="仿宋"/>
                <w:szCs w:val="21"/>
              </w:rPr>
              <w:t>1</w:t>
            </w:r>
            <w:r>
              <w:rPr>
                <w:rFonts w:ascii="仿宋" w:hAnsi="仿宋" w:eastAsia="仿宋"/>
                <w:szCs w:val="21"/>
              </w:rPr>
              <w:t>2</w:t>
            </w:r>
          </w:p>
        </w:tc>
        <w:tc>
          <w:tcPr>
            <w:tcW w:w="941" w:type="dxa"/>
            <w:tcBorders>
              <w:top w:val="single" w:color="auto" w:sz="4" w:space="0"/>
              <w:left w:val="single" w:color="auto" w:sz="4" w:space="0"/>
              <w:bottom w:val="single" w:color="auto" w:sz="4" w:space="0"/>
              <w:right w:val="single" w:color="auto" w:sz="6" w:space="0"/>
            </w:tcBorders>
            <w:noWrap w:val="0"/>
            <w:vAlign w:val="center"/>
          </w:tcPr>
          <w:p>
            <w:pPr>
              <w:jc w:val="center"/>
              <w:rPr>
                <w:rFonts w:ascii="仿宋" w:hAnsi="仿宋" w:eastAsia="仿宋"/>
                <w:szCs w:val="21"/>
              </w:rPr>
            </w:pPr>
            <w:r>
              <w:rPr>
                <w:rFonts w:ascii="仿宋" w:hAnsi="仿宋" w:eastAsia="仿宋"/>
                <w:szCs w:val="21"/>
              </w:rPr>
              <w:t>环学科</w:t>
            </w:r>
          </w:p>
        </w:tc>
        <w:tc>
          <w:tcPr>
            <w:tcW w:w="1457"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r>
              <w:rPr>
                <w:rFonts w:hint="eastAsia" w:ascii="仿宋" w:hAnsi="仿宋" w:eastAsia="仿宋"/>
                <w:szCs w:val="21"/>
              </w:rPr>
              <w:t>现场检定</w:t>
            </w:r>
          </w:p>
        </w:tc>
      </w:tr>
    </w:tbl>
    <w:p>
      <w:pPr>
        <w:rPr>
          <w:rFonts w:hint="eastAsia"/>
          <w:lang w:val="zh-CN"/>
        </w:rPr>
        <w:sectPr>
          <w:pgSz w:w="16838" w:h="11905" w:orient="landscape"/>
          <w:pgMar w:top="1417" w:right="1417" w:bottom="1134" w:left="1134" w:header="850" w:footer="850" w:gutter="0"/>
          <w:pgNumType w:fmt="decimal"/>
          <w:cols w:space="720" w:num="1"/>
          <w:titlePg/>
          <w:docGrid w:type="lines" w:linePitch="325" w:charSpace="0"/>
        </w:sectPr>
      </w:pP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rPr>
      </w:pPr>
      <w:bookmarkStart w:id="0" w:name="_Toc24273"/>
      <w:r>
        <w:rPr>
          <w:rFonts w:hint="eastAsia" w:ascii="楷体" w:hAnsi="楷体" w:eastAsia="楷体" w:cs="楷体"/>
          <w:b w:val="0"/>
          <w:bCs w:val="0"/>
          <w:sz w:val="28"/>
          <w:szCs w:val="28"/>
          <w:lang w:val="en-US" w:eastAsia="zh-CN"/>
        </w:rPr>
        <w:t>1、</w:t>
      </w:r>
      <w:r>
        <w:rPr>
          <w:rFonts w:hint="eastAsia" w:ascii="楷体" w:hAnsi="楷体" w:eastAsia="楷体" w:cs="楷体"/>
          <w:b w:val="0"/>
          <w:bCs w:val="0"/>
          <w:sz w:val="28"/>
          <w:szCs w:val="28"/>
        </w:rPr>
        <w:t>报价要求：</w:t>
      </w:r>
      <w:r>
        <w:rPr>
          <w:rFonts w:hint="eastAsia" w:ascii="仿宋" w:hAnsi="仿宋" w:eastAsia="仿宋" w:cs="仿宋"/>
          <w:b w:val="0"/>
          <w:bCs w:val="0"/>
          <w:snapToGrid w:val="0"/>
          <w:sz w:val="28"/>
          <w:szCs w:val="28"/>
        </w:rPr>
        <w:t>供应商的报价应包括：人员费用、运输费用、设备费、管理费及税金等为完成</w:t>
      </w:r>
      <w:r>
        <w:rPr>
          <w:rFonts w:hint="eastAsia" w:ascii="仿宋" w:hAnsi="仿宋" w:eastAsia="仿宋" w:cs="仿宋"/>
          <w:b w:val="0"/>
          <w:bCs w:val="0"/>
          <w:snapToGrid w:val="0"/>
          <w:sz w:val="28"/>
          <w:szCs w:val="28"/>
          <w:lang w:eastAsia="zh-CN"/>
        </w:rPr>
        <w:t>竞价</w:t>
      </w:r>
      <w:r>
        <w:rPr>
          <w:rFonts w:hint="eastAsia" w:ascii="仿宋" w:hAnsi="仿宋" w:eastAsia="仿宋" w:cs="仿宋"/>
          <w:b w:val="0"/>
          <w:bCs w:val="0"/>
          <w:snapToGrid w:val="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lang w:val="zh-CN" w:eastAsia="zh-CN"/>
        </w:rPr>
      </w:pPr>
      <w:r>
        <w:rPr>
          <w:rFonts w:hint="eastAsia" w:ascii="楷体" w:hAnsi="楷体" w:eastAsia="楷体" w:cs="楷体"/>
          <w:b w:val="0"/>
          <w:bCs w:val="0"/>
          <w:snapToGrid w:val="0"/>
          <w:sz w:val="28"/>
          <w:szCs w:val="28"/>
          <w:lang w:val="en-US" w:eastAsia="zh-CN"/>
        </w:rPr>
        <w:t>2、服务</w:t>
      </w:r>
      <w:r>
        <w:rPr>
          <w:rFonts w:hint="eastAsia" w:ascii="楷体" w:hAnsi="楷体" w:eastAsia="楷体" w:cs="楷体"/>
          <w:b w:val="0"/>
          <w:bCs w:val="0"/>
          <w:snapToGrid w:val="0"/>
          <w:sz w:val="28"/>
          <w:szCs w:val="28"/>
        </w:rPr>
        <w:t>地点：</w:t>
      </w:r>
      <w:r>
        <w:rPr>
          <w:rFonts w:hint="eastAsia" w:ascii="仿宋" w:hAnsi="仿宋" w:eastAsia="仿宋" w:cs="仿宋"/>
          <w:b w:val="0"/>
          <w:bCs w:val="0"/>
          <w:snapToGrid w:val="0"/>
          <w:sz w:val="28"/>
          <w:szCs w:val="28"/>
        </w:rPr>
        <w:t>采购人指定地点</w:t>
      </w:r>
      <w:r>
        <w:rPr>
          <w:rFonts w:hint="eastAsia" w:ascii="仿宋" w:hAnsi="仿宋" w:eastAsia="仿宋" w:cs="仿宋"/>
          <w:b w:val="0"/>
          <w:bCs w:val="0"/>
          <w:snapToGrid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highlight w:val="yellow"/>
        </w:rPr>
      </w:pPr>
      <w:r>
        <w:rPr>
          <w:rFonts w:hint="eastAsia" w:ascii="楷体" w:hAnsi="楷体" w:eastAsia="楷体" w:cs="楷体"/>
          <w:b w:val="0"/>
          <w:bCs w:val="0"/>
          <w:snapToGrid w:val="0"/>
          <w:sz w:val="28"/>
          <w:szCs w:val="28"/>
          <w:lang w:val="en-US" w:eastAsia="zh-CN"/>
        </w:rPr>
        <w:t>3、</w:t>
      </w:r>
      <w:r>
        <w:rPr>
          <w:rFonts w:hint="eastAsia" w:ascii="楷体" w:hAnsi="楷体" w:eastAsia="楷体" w:cs="楷体"/>
          <w:b w:val="0"/>
          <w:bCs w:val="0"/>
          <w:snapToGrid w:val="0"/>
          <w:sz w:val="28"/>
          <w:szCs w:val="28"/>
        </w:rPr>
        <w:t>付款及结算方式：</w:t>
      </w:r>
      <w:r>
        <w:rPr>
          <w:rFonts w:hint="eastAsia" w:ascii="仿宋" w:hAnsi="仿宋" w:eastAsia="仿宋" w:cs="仿宋"/>
          <w:b w:val="0"/>
          <w:bCs w:val="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sz w:val="28"/>
          <w:szCs w:val="28"/>
          <w:highlight w:val="none"/>
          <w:lang w:val="en-US" w:eastAsia="zh-CN"/>
        </w:rPr>
        <w:t>费用</w:t>
      </w:r>
      <w:r>
        <w:rPr>
          <w:rFonts w:hint="eastAsia" w:ascii="仿宋" w:hAnsi="仿宋" w:eastAsia="仿宋" w:cs="仿宋"/>
          <w:b w:val="0"/>
          <w:bCs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b w:val="0"/>
          <w:bCs w:val="0"/>
          <w:spacing w:val="-1"/>
          <w:sz w:val="24"/>
          <w:szCs w:val="24"/>
          <w:highlight w:val="none"/>
          <w:lang w:val="en-US" w:eastAsia="zh-CN"/>
        </w:rPr>
      </w:pPr>
      <w:r>
        <w:rPr>
          <w:rFonts w:hint="eastAsia" w:ascii="楷体" w:hAnsi="楷体" w:eastAsia="楷体" w:cs="楷体"/>
          <w:b w:val="0"/>
          <w:bCs w:val="0"/>
          <w:sz w:val="28"/>
          <w:szCs w:val="28"/>
          <w:lang w:val="en-US" w:eastAsia="zh-CN"/>
        </w:rPr>
        <w:t>4、</w:t>
      </w:r>
      <w:r>
        <w:rPr>
          <w:rFonts w:hint="eastAsia" w:ascii="楷体" w:hAnsi="楷体" w:eastAsia="楷体" w:cs="楷体"/>
          <w:b w:val="0"/>
          <w:bCs w:val="0"/>
          <w:sz w:val="28"/>
          <w:szCs w:val="28"/>
          <w:lang w:eastAsia="zh-CN"/>
        </w:rPr>
        <w:t>踏勘现场：</w:t>
      </w:r>
      <w:r>
        <w:rPr>
          <w:rFonts w:hint="eastAsia" w:ascii="楷体" w:hAnsi="楷体" w:eastAsia="楷体" w:cs="楷体"/>
          <w:b w:val="0"/>
          <w:bCs w:val="0"/>
          <w:sz w:val="28"/>
          <w:szCs w:val="28"/>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sz w:val="28"/>
          <w:szCs w:val="28"/>
          <w:lang w:val="en-US" w:eastAsia="zh-CN"/>
        </w:rPr>
        <w:t>5、</w:t>
      </w:r>
      <w:r>
        <w:rPr>
          <w:rFonts w:hint="eastAsia" w:ascii="楷体" w:hAnsi="楷体" w:eastAsia="楷体" w:cs="楷体"/>
          <w:b w:val="0"/>
          <w:bCs w:val="0"/>
          <w:sz w:val="28"/>
          <w:szCs w:val="28"/>
        </w:rPr>
        <w:t>验收方法及标准</w:t>
      </w:r>
      <w:r>
        <w:rPr>
          <w:rFonts w:hint="eastAsia" w:ascii="楷体" w:hAnsi="楷体" w:eastAsia="楷体" w:cs="楷体"/>
          <w:b w:val="0"/>
          <w:bCs w:val="0"/>
          <w:sz w:val="28"/>
          <w:szCs w:val="28"/>
          <w:lang w:eastAsia="zh-CN"/>
        </w:rPr>
        <w:t>：</w:t>
      </w:r>
      <w:r>
        <w:rPr>
          <w:rFonts w:hint="eastAsia" w:ascii="楷体" w:hAnsi="楷体" w:eastAsia="楷体" w:cs="楷体"/>
          <w:b w:val="0"/>
          <w:bCs w:val="0"/>
          <w:kern w:val="2"/>
          <w:sz w:val="28"/>
          <w:szCs w:val="28"/>
          <w:lang w:val="en-US" w:eastAsia="zh-CN" w:bidi="ar-SA"/>
        </w:rPr>
        <w:t>通过国家有关的质量标准、检定规程规定和行业验收规范要求以及合同中约定的相关验收条款，检定校准证书准确无误。</w:t>
      </w:r>
    </w:p>
    <w:p>
      <w:pPr>
        <w:pStyle w:val="16"/>
        <w:keepNext w:val="0"/>
        <w:keepLines w:val="0"/>
        <w:pageBreakBefore w:val="0"/>
        <w:widowControl w:val="0"/>
        <w:kinsoku/>
        <w:wordWrap/>
        <w:overflowPunct/>
        <w:topLinePunct w:val="0"/>
        <w:autoSpaceDE/>
        <w:autoSpaceDN/>
        <w:bidi w:val="0"/>
        <w:adjustRightInd/>
        <w:snapToGrid/>
        <w:spacing w:beforeLines="0" w:after="0" w:line="520" w:lineRule="exact"/>
        <w:ind w:left="0" w:firstLine="420" w:firstLineChars="200"/>
        <w:textAlignment w:val="auto"/>
        <w:rPr>
          <w:rFonts w:hint="eastAsia" w:ascii="仿宋" w:hAnsi="仿宋" w:eastAsia="仿宋" w:cs="仿宋"/>
          <w:b w:val="0"/>
          <w:bCs w:val="0"/>
          <w:szCs w:val="28"/>
        </w:rPr>
      </w:pPr>
    </w:p>
    <w:bookmarkEnd w:id="0"/>
    <w:p>
      <w:pPr>
        <w:pStyle w:val="8"/>
        <w:jc w:val="both"/>
        <w:rPr>
          <w:rFonts w:hint="eastAsia" w:ascii="方正小标宋简体" w:hAnsi="方正小标宋简体" w:eastAsia="方正小标宋简体" w:cs="方正小标宋简体"/>
          <w:b/>
          <w:bCs/>
          <w:color w:val="000000"/>
          <w:kern w:val="0"/>
          <w:sz w:val="32"/>
          <w:szCs w:val="32"/>
          <w:lang w:bidi="ar"/>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761"/>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285F2B1B"/>
    <w:rsid w:val="02E02228"/>
    <w:rsid w:val="045E4692"/>
    <w:rsid w:val="06F469BB"/>
    <w:rsid w:val="0A5C2211"/>
    <w:rsid w:val="106250A3"/>
    <w:rsid w:val="13C16619"/>
    <w:rsid w:val="20817646"/>
    <w:rsid w:val="210C5CAC"/>
    <w:rsid w:val="21956EA7"/>
    <w:rsid w:val="285F2B1B"/>
    <w:rsid w:val="29430597"/>
    <w:rsid w:val="2B454B53"/>
    <w:rsid w:val="2D0E480C"/>
    <w:rsid w:val="2DF172B8"/>
    <w:rsid w:val="32346F6E"/>
    <w:rsid w:val="338F0990"/>
    <w:rsid w:val="358C2805"/>
    <w:rsid w:val="39DA0B3A"/>
    <w:rsid w:val="3C4C5ED9"/>
    <w:rsid w:val="3D7D7E78"/>
    <w:rsid w:val="40584B2F"/>
    <w:rsid w:val="520B162D"/>
    <w:rsid w:val="558A781D"/>
    <w:rsid w:val="55E324F9"/>
    <w:rsid w:val="5C245548"/>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3">
    <w:name w:val="heading 2"/>
    <w:basedOn w:val="1"/>
    <w:next w:val="4"/>
    <w:link w:val="15"/>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3">
    <w:name w:val="Default Paragraph Font"/>
    <w:autoRedefine/>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next w:val="7"/>
    <w:autoRedefine/>
    <w:qFormat/>
    <w:uiPriority w:val="0"/>
    <w:pPr>
      <w:spacing w:after="120" w:afterLines="0" w:afterAutospacing="0"/>
      <w:ind w:left="420" w:leftChars="200"/>
    </w:pPr>
  </w:style>
  <w:style w:type="paragraph" w:styleId="7">
    <w:name w:val="envelope return"/>
    <w:basedOn w:val="1"/>
    <w:qFormat/>
    <w:uiPriority w:val="0"/>
    <w:pPr>
      <w:snapToGrid w:val="0"/>
    </w:pPr>
    <w:rPr>
      <w:rFonts w:ascii="Arial" w:hAnsi="Arial"/>
    </w:rPr>
  </w:style>
  <w:style w:type="paragraph" w:styleId="8">
    <w:name w:val="Plain Text"/>
    <w:basedOn w:val="1"/>
    <w:uiPriority w:val="0"/>
    <w:rPr>
      <w:rFonts w:ascii="宋体" w:hAnsi="Courier New"/>
      <w:szCs w:val="20"/>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Body Text First Indent 2"/>
    <w:basedOn w:val="6"/>
    <w:autoRedefine/>
    <w:qFormat/>
    <w:uiPriority w:val="0"/>
    <w:pPr>
      <w:ind w:firstLine="420" w:firstLineChars="20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5">
    <w:name w:val="标题 2 Char"/>
    <w:basedOn w:val="13"/>
    <w:link w:val="3"/>
    <w:autoRedefine/>
    <w:semiHidden/>
    <w:qFormat/>
    <w:uiPriority w:val="9"/>
    <w:rPr>
      <w:rFonts w:ascii="Arial" w:hAnsi="Arial" w:eastAsia="宋体" w:cs="Times New Roman"/>
      <w:b/>
      <w:bCs/>
      <w:sz w:val="32"/>
      <w:szCs w:val="32"/>
    </w:rPr>
  </w:style>
  <w:style w:type="paragraph" w:customStyle="1" w:styleId="16">
    <w:name w:val="模板普通正文"/>
    <w:basedOn w:val="6"/>
    <w:autoRedefine/>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2024-11-11T02:00:00Z</dcterms:created>
  <dc:creator>沫、若微笑</dc:creator>
  <cp:lastModifiedBy>沫、若微笑</cp:lastModifiedBy>
  <dcterms:modified xsi:type="dcterms:W3CDTF">2024-11-11T02:00:27Z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A556CDA267F0400A80E56CE13A903E6D_11</vt:lpwstr>
  </property>
</Properties>
</file>