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eastAsia" w:ascii="仿宋" w:hAnsi="仿宋" w:eastAsia="仿宋" w:cs="仿宋"/>
          <w:b w:val="0"/>
          <w:bCs w:val="0"/>
          <w:i w:val="0"/>
          <w:iCs w:val="0"/>
          <w:color w:val="1D1D20"/>
          <w:sz w:val="32"/>
          <w:szCs w:val="32"/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bCs/>
          <w:i w:val="0"/>
          <w:iCs w:val="0"/>
          <w:color w:val="1D1D20"/>
          <w:kern w:val="0"/>
          <w:sz w:val="32"/>
          <w:szCs w:val="32"/>
          <w:lang w:bidi="ar"/>
        </w:rPr>
        <w:t>采购需求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i w:val="0"/>
          <w:iCs w:val="0"/>
          <w:color w:val="1D1D2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1D1D20"/>
          <w:kern w:val="0"/>
          <w:sz w:val="28"/>
          <w:szCs w:val="28"/>
          <w:lang w:val="zh-CN" w:bidi="ar"/>
        </w:rPr>
        <w:t>一、</w:t>
      </w:r>
      <w:r>
        <w:rPr>
          <w:rFonts w:hint="eastAsia" w:ascii="黑体" w:hAnsi="黑体" w:eastAsia="黑体" w:cs="黑体"/>
          <w:i w:val="0"/>
          <w:iCs w:val="0"/>
          <w:color w:val="1D1D20"/>
          <w:kern w:val="0"/>
          <w:sz w:val="28"/>
          <w:szCs w:val="28"/>
          <w:lang w:val="en-US" w:eastAsia="zh-CN" w:bidi="ar"/>
        </w:rPr>
        <w:t>采购车辆参数</w:t>
      </w:r>
    </w:p>
    <w:tbl>
      <w:tblPr>
        <w:tblStyle w:val="12"/>
        <w:tblW w:w="9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6231"/>
        <w:gridCol w:w="870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1D1D20"/>
                <w:kern w:val="0"/>
                <w:sz w:val="28"/>
                <w:szCs w:val="28"/>
                <w:vertAlign w:val="baseline"/>
                <w:lang w:val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D1D20"/>
                <w:kern w:val="0"/>
                <w:sz w:val="28"/>
                <w:szCs w:val="28"/>
                <w:vertAlign w:val="baseline"/>
                <w:lang w:val="zh-CN" w:bidi="ar"/>
              </w:rPr>
              <w:t>货物名称</w:t>
            </w:r>
          </w:p>
        </w:tc>
        <w:tc>
          <w:tcPr>
            <w:tcW w:w="6231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1D1D20"/>
                <w:kern w:val="0"/>
                <w:sz w:val="28"/>
                <w:szCs w:val="28"/>
                <w:vertAlign w:val="baseline"/>
                <w:lang w:val="zh-CN" w:bidi="ar"/>
              </w:rPr>
            </w:pPr>
            <w:bookmarkStart w:id="0" w:name="OLE_LINK8"/>
            <w:r>
              <w:rPr>
                <w:rFonts w:hint="eastAsia" w:ascii="仿宋" w:hAnsi="仿宋" w:eastAsia="仿宋" w:cs="仿宋"/>
                <w:i w:val="0"/>
                <w:iCs w:val="0"/>
                <w:color w:val="1D1D20"/>
                <w:kern w:val="0"/>
                <w:sz w:val="28"/>
                <w:szCs w:val="28"/>
                <w:vertAlign w:val="baseline"/>
                <w:lang w:val="zh-CN" w:bidi="ar"/>
              </w:rPr>
              <w:t>技术参数及要求</w:t>
            </w:r>
            <w:bookmarkEnd w:id="0"/>
          </w:p>
        </w:tc>
        <w:tc>
          <w:tcPr>
            <w:tcW w:w="87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1D1D20"/>
                <w:kern w:val="0"/>
                <w:sz w:val="28"/>
                <w:szCs w:val="28"/>
                <w:vertAlign w:val="baseline"/>
                <w:lang w:val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D1D20"/>
                <w:kern w:val="0"/>
                <w:sz w:val="28"/>
                <w:szCs w:val="28"/>
                <w:vertAlign w:val="baseline"/>
                <w:lang w:val="zh-CN" w:bidi="ar"/>
              </w:rPr>
              <w:t>单位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1D1D20"/>
                <w:kern w:val="0"/>
                <w:sz w:val="28"/>
                <w:szCs w:val="28"/>
                <w:vertAlign w:val="baseline"/>
                <w:lang w:val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D1D20"/>
                <w:kern w:val="0"/>
                <w:sz w:val="28"/>
                <w:szCs w:val="28"/>
                <w:vertAlign w:val="baseline"/>
                <w:lang w:val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136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1D1D20"/>
                <w:kern w:val="0"/>
                <w:sz w:val="28"/>
                <w:szCs w:val="28"/>
                <w:vertAlign w:val="baseline"/>
                <w:lang w:val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D1D20"/>
                <w:kern w:val="0"/>
                <w:sz w:val="28"/>
                <w:szCs w:val="28"/>
                <w:vertAlign w:val="baseline"/>
                <w:lang w:val="zh-CN" w:bidi="ar"/>
              </w:rPr>
              <w:t>18吨洒水车</w:t>
            </w:r>
          </w:p>
        </w:tc>
        <w:tc>
          <w:tcPr>
            <w:tcW w:w="6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1、整车技术参数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1.1、底    盘：采用国内知名二类汽车底盘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1.2、排放标准：国VI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1.3、燃油类型：柴油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1.4、发动机功率(kw)：≥140Kw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1.5、整车外形尺寸（长）(mm)：≥7300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1.6、整车外形尺寸（宽）(mm)：≥2400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1.7、整车外形尺寸（高）(mm)：≥2800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1.8、总质量(kg)：≥18000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★1.9、额定载质量(kg)：≥10200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★1.10、整备质量(kg)：≤6650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1.11、轴距(mm)：≤4500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★1.12、前悬/后悬(mm)：≤1290/2510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★1.13、接近角/离去角（°）：≥16/12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1.14、公告罐体容积(m³)：≥10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以上参数以国家工信部公告参数页为准。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2、上装性能参数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2.1、前冲洗宽度（m）：≥24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2.2、后洒水宽度（m）：≥14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2.3、后部高炮射程（m）：≥38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2.4、水泵扬程（m）：≥110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3、车辆性能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3.1、产品具备前冲、后洒、绿化带浇灌、高炮功能，适合城市主干道、绿化带、城市广场等场所的喷洒和浇灌作业，也可用于辅助消防和非饮用水的运输。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3.2、利用底盘取力器带动双级离心水泵，通过管路、前冲洗喷头、后洒水喷嘴、侧绿化浇灌花洒、后平台高炮及控制系统等装置，达到洒水作业，降尘降温和绿化浇灌等作业功能。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3.3、管路系统采用数控弯管机自动成型，无焊接接头，耐锈蚀，不漏水，使用寿命长。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3.4、冲、洒作业均由电、气集中控制，所有操作按键与底盘仪表台集成，不占用驾驶室其它空间。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3.5、路面作业功能均可在驾驶室内进行操作，减轻了驾驶员的劳动强度，更加安全、舒适、灵活方便。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1D1D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D1D2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1D1D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D1D20"/>
                <w:sz w:val="28"/>
                <w:szCs w:val="28"/>
                <w:vertAlign w:val="baseline"/>
                <w:lang w:val="en-US" w:eastAsia="zh-CN"/>
              </w:rPr>
              <w:t>辆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1D1D2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olor w:val="1D1D20"/>
          <w:kern w:val="0"/>
          <w:sz w:val="28"/>
          <w:szCs w:val="28"/>
          <w:lang w:val="en-US" w:eastAsia="zh-CN" w:bidi="ar"/>
        </w:rPr>
        <w:t>本采购需求提出的技术参数及要求为最低限度的技术要求，并未对一切技术细节做出规定，也未充分引述有关标准和规范的条文，投标人应保证提供符合或优于本技术参数及要求和有关标准、规范的优质产品。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90AFA9"/>
    <w:multiLevelType w:val="multilevel"/>
    <w:tmpl w:val="9590AFA9"/>
    <w:lvl w:ilvl="0" w:tentative="0">
      <w:start w:val="1"/>
      <w:numFmt w:val="none"/>
      <w:pStyle w:val="3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6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YjkwYzhkYmQ4YmQ3ZjI4Y2E0NzJlYjE3YjNjMDAifQ=="/>
  </w:docVars>
  <w:rsids>
    <w:rsidRoot w:val="34813342"/>
    <w:rsid w:val="02E02228"/>
    <w:rsid w:val="045E4692"/>
    <w:rsid w:val="06F469BB"/>
    <w:rsid w:val="0A5C2211"/>
    <w:rsid w:val="0A71361E"/>
    <w:rsid w:val="106250A3"/>
    <w:rsid w:val="10D80231"/>
    <w:rsid w:val="110006C9"/>
    <w:rsid w:val="13C16619"/>
    <w:rsid w:val="155E0B40"/>
    <w:rsid w:val="20817646"/>
    <w:rsid w:val="210C5CAC"/>
    <w:rsid w:val="21956EA7"/>
    <w:rsid w:val="29430597"/>
    <w:rsid w:val="29886820"/>
    <w:rsid w:val="2B454B53"/>
    <w:rsid w:val="2D0E480C"/>
    <w:rsid w:val="2DF172B8"/>
    <w:rsid w:val="32346F6E"/>
    <w:rsid w:val="338F0990"/>
    <w:rsid w:val="34813342"/>
    <w:rsid w:val="358C2805"/>
    <w:rsid w:val="39DA0B3A"/>
    <w:rsid w:val="39F55439"/>
    <w:rsid w:val="3C4C5ED9"/>
    <w:rsid w:val="3D7D7E78"/>
    <w:rsid w:val="40584B2F"/>
    <w:rsid w:val="4C1A471A"/>
    <w:rsid w:val="520B162D"/>
    <w:rsid w:val="558A781D"/>
    <w:rsid w:val="55E324F9"/>
    <w:rsid w:val="59191044"/>
    <w:rsid w:val="5C245548"/>
    <w:rsid w:val="5CD77497"/>
    <w:rsid w:val="67780A3D"/>
    <w:rsid w:val="69F65D30"/>
    <w:rsid w:val="6A3F4EDF"/>
    <w:rsid w:val="711D2041"/>
    <w:rsid w:val="71645CEB"/>
    <w:rsid w:val="7F3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autoRedefine/>
    <w:qFormat/>
    <w:uiPriority w:val="0"/>
    <w:pPr>
      <w:keepNext/>
      <w:widowControl/>
      <w:numPr>
        <w:ilvl w:val="0"/>
        <w:numId w:val="1"/>
      </w:numPr>
      <w:ind w:left="432" w:hanging="432"/>
      <w:jc w:val="center"/>
      <w:outlineLvl w:val="0"/>
    </w:pPr>
    <w:rPr>
      <w:rFonts w:ascii="宋体" w:hAnsi="宋体" w:eastAsia="宋体" w:cs="宋体"/>
      <w:b/>
      <w:snapToGrid w:val="0"/>
      <w:color w:val="000000"/>
      <w:kern w:val="0"/>
      <w:sz w:val="32"/>
      <w:szCs w:val="20"/>
      <w:lang w:eastAsia="en-US"/>
    </w:rPr>
  </w:style>
  <w:style w:type="paragraph" w:styleId="4">
    <w:name w:val="heading 2"/>
    <w:basedOn w:val="1"/>
    <w:next w:val="5"/>
    <w:link w:val="15"/>
    <w:autoRedefine/>
    <w:semiHidden/>
    <w:unhideWhenUsed/>
    <w:qFormat/>
    <w:uiPriority w:val="0"/>
    <w:pPr>
      <w:keepNext/>
      <w:keepLines/>
      <w:widowControl/>
      <w:spacing w:line="240" w:lineRule="auto"/>
      <w:jc w:val="left"/>
      <w:outlineLvl w:val="1"/>
    </w:pPr>
    <w:rPr>
      <w:rFonts w:cs="Times New Roman" w:asciiTheme="minorEastAsia" w:hAnsiTheme="minorEastAsia" w:eastAsiaTheme="minorEastAsia"/>
      <w:b/>
      <w:snapToGrid w:val="0"/>
      <w:color w:val="000000"/>
      <w:kern w:val="0"/>
      <w:sz w:val="28"/>
      <w:szCs w:val="21"/>
      <w:lang w:eastAsia="en-US"/>
    </w:rPr>
  </w:style>
  <w:style w:type="paragraph" w:styleId="6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240" w:lineRule="auto"/>
      <w:ind w:left="0" w:firstLine="0"/>
      <w:outlineLvl w:val="2"/>
    </w:pPr>
    <w:rPr>
      <w:rFonts w:ascii="宋体" w:hAnsi="宋体" w:eastAsia="宋体" w:cs="Arial"/>
      <w:snapToGrid w:val="0"/>
      <w:color w:val="000000"/>
      <w:sz w:val="24"/>
      <w:szCs w:val="21"/>
      <w:lang w:val="zh-CN" w:eastAsia="en-US" w:bidi="zh-CN"/>
    </w:rPr>
  </w:style>
  <w:style w:type="paragraph" w:styleId="7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3"/>
    </w:pPr>
    <w:rPr>
      <w:rFonts w:ascii="Arial" w:hAnsi="Arial" w:eastAsia="宋体" w:cs="Arial"/>
      <w:b/>
      <w:snapToGrid w:val="0"/>
      <w:color w:val="000000"/>
      <w:kern w:val="0"/>
      <w:sz w:val="28"/>
      <w:szCs w:val="21"/>
      <w:lang w:eastAsia="en-US"/>
    </w:rPr>
  </w:style>
  <w:style w:type="character" w:default="1" w:styleId="13">
    <w:name w:val="Default Paragraph Font"/>
    <w:autoRedefine/>
    <w:unhideWhenUsed/>
    <w:qFormat/>
    <w:uiPriority w:val="1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8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9">
    <w:name w:val="Plain Text"/>
    <w:basedOn w:val="1"/>
    <w:next w:val="1"/>
    <w:uiPriority w:val="0"/>
    <w:rPr>
      <w:rFonts w:ascii="宋体" w:hAnsi="Courier New"/>
      <w:szCs w:val="20"/>
    </w:rPr>
  </w:style>
  <w:style w:type="paragraph" w:styleId="10">
    <w:name w:val="Body Text First Indent 2"/>
    <w:basedOn w:val="8"/>
    <w:autoRedefine/>
    <w:qFormat/>
    <w:uiPriority w:val="0"/>
    <w:pPr>
      <w:ind w:firstLine="420" w:firstLineChars="200"/>
    </w:pPr>
  </w:style>
  <w:style w:type="table" w:styleId="12">
    <w:name w:val="Table Grid"/>
    <w:basedOn w:val="1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1 字符"/>
    <w:link w:val="3"/>
    <w:autoRedefine/>
    <w:qFormat/>
    <w:uiPriority w:val="0"/>
    <w:rPr>
      <w:rFonts w:ascii="宋体" w:hAnsi="宋体" w:eastAsia="宋体" w:cs="宋体"/>
      <w:b/>
      <w:bCs/>
      <w:snapToGrid w:val="0"/>
      <w:color w:val="000000"/>
      <w:kern w:val="0"/>
      <w:sz w:val="32"/>
      <w:szCs w:val="44"/>
      <w:lang w:eastAsia="en-US"/>
    </w:rPr>
  </w:style>
  <w:style w:type="character" w:customStyle="1" w:styleId="15">
    <w:name w:val="标题 2 Char"/>
    <w:basedOn w:val="13"/>
    <w:link w:val="4"/>
    <w:autoRedefine/>
    <w:semiHidden/>
    <w:qFormat/>
    <w:uiPriority w:val="9"/>
    <w:rPr>
      <w:rFonts w:cs="Times New Roman" w:asciiTheme="minorEastAsia" w:hAnsiTheme="minorEastAsia" w:eastAsiaTheme="minorEastAsia"/>
      <w:b/>
      <w:bCs/>
      <w:snapToGrid w:val="0"/>
      <w:color w:val="000000"/>
      <w:kern w:val="0"/>
      <w:sz w:val="28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2025-04-10T07:16:00Z</dcterms:created>
  <dc:creator>周敏</dc:creator>
  <cp:lastModifiedBy>周敏</cp:lastModifiedBy>
  <dcterms:modified xsi:type="dcterms:W3CDTF">2025-04-10T07:17:16Z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8FB3D73E0F65428080C8D1349B68A4C5_11</vt:lpwstr>
  </property>
</Properties>
</file>