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0512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bookmarkStart w:id="2" w:name="_GoBack"/>
      <w:bookmarkStart w:id="0" w:name="OLE_LINK10"/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bookmarkEnd w:id="2"/>
    <w:p w14:paraId="65A3C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3"/>
        <w:tblW w:w="9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18"/>
        <w:gridCol w:w="960"/>
        <w:gridCol w:w="5074"/>
      </w:tblGrid>
      <w:tr w14:paraId="2926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0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3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</w:tr>
      <w:tr w14:paraId="5C60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0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运送培养基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D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肠道l型，50支/盒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3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9396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适用于粪便培养中沙门菌、志贺菌检测用的培养基；</w:t>
            </w:r>
          </w:p>
          <w:p w14:paraId="50D4A5A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培养基可以进行沙门志贺显色鉴定，培养时间18-24小时；</w:t>
            </w:r>
          </w:p>
          <w:p w14:paraId="3387162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需提供原厂质保协议；</w:t>
            </w:r>
          </w:p>
          <w:p w14:paraId="28141E5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所提供的货物为最新生产日期；</w:t>
            </w:r>
          </w:p>
          <w:p w14:paraId="3392860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5.根据买方需求分批供货。</w:t>
            </w:r>
          </w:p>
        </w:tc>
      </w:tr>
    </w:tbl>
    <w:p w14:paraId="7A3D4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 w14:paraId="0946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1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 w14:paraId="35C5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 w14:paraId="2AE7D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3、付款及结算方式：成交供应商供货完成，经采购人验收合格后一次性付清合同余款。</w:t>
      </w:r>
    </w:p>
    <w:p w14:paraId="1D0F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 w14:paraId="1B5CA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1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bookmarkEnd w:id="0"/>
    <w:p w14:paraId="33315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415E"/>
    <w:rsid w:val="32A3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2025-06-23T02:38:00Z</dcterms:created>
  <dc:creator>沫、若微笑</dc:creator>
  <cp:lastModifiedBy>沫、若微笑</cp:lastModifiedBy>
  <dcterms:modified xsi:type="dcterms:W3CDTF">2025-06-23T02:38:37Z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9D93702E84D3483EB52528B73A305EEB_11</vt:lpwstr>
  </property>
  <property fmtid="{D5CDD505-2E9C-101B-9397-08002B2CF9AE}" pid="4" name="KSOTemplateDocerSaveRecord">
    <vt:lpwstr>eyJoZGlkIjoiZTliOGFkOTI3OWE4NTA5NmRhN2Q0YTY1NmE3MjU5Y2IiLCJ1c2VySWQiOiIxMjg3NTM2Mjc5In0=</vt:lpwstr>
  </property>
</Properties>
</file>